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B0" w:rsidRPr="00CB78B0" w:rsidRDefault="00CB78B0" w:rsidP="00CB78B0">
      <w:pPr>
        <w:spacing w:line="276" w:lineRule="auto"/>
        <w:ind w:right="-58"/>
        <w:jc w:val="center"/>
        <w:rPr>
          <w:b/>
          <w:sz w:val="28"/>
        </w:rPr>
      </w:pPr>
      <w:r w:rsidRPr="00CB78B0">
        <w:rPr>
          <w:b/>
          <w:sz w:val="28"/>
        </w:rPr>
        <w:t>ОБЩЕСТВЕННАЯ ОРГАНИЗАЦИЯ ФЕДЕРАЦИЯ ПРОФСОЮЗОВ НОВОСИБИРСКОЙ ОБЛАСТИ</w:t>
      </w:r>
    </w:p>
    <w:p w:rsidR="00CB78B0" w:rsidRPr="00CB78B0" w:rsidRDefault="00CB78B0" w:rsidP="00CB78B0">
      <w:pPr>
        <w:widowControl w:val="0"/>
        <w:autoSpaceDE w:val="0"/>
        <w:autoSpaceDN w:val="0"/>
        <w:adjustRightInd w:val="0"/>
        <w:spacing w:line="276" w:lineRule="auto"/>
        <w:ind w:right="-58"/>
        <w:jc w:val="center"/>
        <w:rPr>
          <w:b/>
        </w:rPr>
      </w:pPr>
    </w:p>
    <w:p w:rsidR="00CB78B0" w:rsidRPr="00CB78B0" w:rsidRDefault="00CB78B0" w:rsidP="00CB78B0">
      <w:pPr>
        <w:keepNext/>
        <w:spacing w:line="276" w:lineRule="auto"/>
        <w:ind w:right="-58"/>
        <w:jc w:val="center"/>
        <w:outlineLvl w:val="0"/>
        <w:rPr>
          <w:b/>
          <w:sz w:val="28"/>
        </w:rPr>
      </w:pPr>
      <w:r w:rsidRPr="00CB78B0">
        <w:rPr>
          <w:b/>
          <w:sz w:val="28"/>
        </w:rPr>
        <w:t>ПРЕЗИДИУМ</w:t>
      </w:r>
    </w:p>
    <w:p w:rsidR="00CB78B0" w:rsidRPr="00CB78B0" w:rsidRDefault="00CB78B0" w:rsidP="00CB78B0">
      <w:pPr>
        <w:widowControl w:val="0"/>
        <w:autoSpaceDE w:val="0"/>
        <w:autoSpaceDN w:val="0"/>
        <w:adjustRightInd w:val="0"/>
        <w:spacing w:line="276" w:lineRule="auto"/>
        <w:ind w:right="-58"/>
        <w:jc w:val="center"/>
        <w:rPr>
          <w:b/>
          <w:sz w:val="24"/>
        </w:rPr>
      </w:pPr>
    </w:p>
    <w:p w:rsidR="00CB78B0" w:rsidRPr="00CB78B0" w:rsidRDefault="00CB78B0" w:rsidP="00CB78B0">
      <w:pPr>
        <w:keepNext/>
        <w:spacing w:line="276" w:lineRule="auto"/>
        <w:ind w:right="-58"/>
        <w:jc w:val="center"/>
        <w:outlineLvl w:val="1"/>
        <w:rPr>
          <w:b/>
          <w:sz w:val="28"/>
        </w:rPr>
      </w:pPr>
      <w:r w:rsidRPr="00CB78B0">
        <w:rPr>
          <w:b/>
          <w:sz w:val="28"/>
        </w:rPr>
        <w:t>ПОСТАНОВЛЕНИЕ</w:t>
      </w:r>
    </w:p>
    <w:p w:rsidR="00CB78B0" w:rsidRPr="00CB78B0" w:rsidRDefault="00CB78B0" w:rsidP="00CB78B0">
      <w:pPr>
        <w:keepNext/>
        <w:spacing w:line="276" w:lineRule="auto"/>
        <w:ind w:right="140"/>
        <w:outlineLvl w:val="2"/>
        <w:rPr>
          <w:b/>
          <w:sz w:val="28"/>
        </w:rPr>
      </w:pPr>
    </w:p>
    <w:p w:rsidR="00CB78B0" w:rsidRPr="00CB78B0" w:rsidRDefault="00CB78B0" w:rsidP="00657B59">
      <w:pPr>
        <w:widowControl w:val="0"/>
        <w:autoSpaceDE w:val="0"/>
        <w:autoSpaceDN w:val="0"/>
        <w:adjustRightInd w:val="0"/>
        <w:spacing w:line="276" w:lineRule="auto"/>
      </w:pPr>
    </w:p>
    <w:p w:rsidR="00CB78B0" w:rsidRPr="00CB78B0" w:rsidRDefault="00CB78B0" w:rsidP="00657B59">
      <w:pPr>
        <w:keepNext/>
        <w:spacing w:line="276" w:lineRule="auto"/>
        <w:ind w:right="140"/>
        <w:outlineLvl w:val="2"/>
        <w:rPr>
          <w:b/>
          <w:sz w:val="28"/>
        </w:rPr>
      </w:pPr>
      <w:r w:rsidRPr="00CB78B0">
        <w:rPr>
          <w:b/>
          <w:sz w:val="28"/>
        </w:rPr>
        <w:t>2</w:t>
      </w:r>
      <w:r>
        <w:rPr>
          <w:b/>
          <w:sz w:val="28"/>
        </w:rPr>
        <w:t>3.10</w:t>
      </w:r>
      <w:r w:rsidRPr="00CB78B0">
        <w:rPr>
          <w:b/>
          <w:sz w:val="28"/>
        </w:rPr>
        <w:t xml:space="preserve">.2013г.                                </w:t>
      </w:r>
      <w:r>
        <w:rPr>
          <w:b/>
          <w:sz w:val="28"/>
        </w:rPr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                     </w:t>
      </w:r>
      <w:r w:rsidR="00657B59">
        <w:rPr>
          <w:b/>
          <w:sz w:val="28"/>
        </w:rPr>
        <w:t xml:space="preserve">      </w:t>
      </w:r>
      <w:r>
        <w:rPr>
          <w:b/>
          <w:sz w:val="28"/>
        </w:rPr>
        <w:t xml:space="preserve">№ </w:t>
      </w:r>
      <w:r w:rsidR="00657B59">
        <w:rPr>
          <w:b/>
          <w:sz w:val="28"/>
        </w:rPr>
        <w:t>25-1</w:t>
      </w:r>
    </w:p>
    <w:p w:rsidR="00CB78B0" w:rsidRPr="00CB78B0" w:rsidRDefault="00CB78B0" w:rsidP="00657B59">
      <w:pPr>
        <w:widowControl w:val="0"/>
        <w:autoSpaceDE w:val="0"/>
        <w:autoSpaceDN w:val="0"/>
        <w:adjustRightInd w:val="0"/>
        <w:spacing w:line="276" w:lineRule="auto"/>
      </w:pPr>
    </w:p>
    <w:p w:rsidR="00CB78B0" w:rsidRPr="001B743B" w:rsidRDefault="00CB78B0" w:rsidP="00657B59">
      <w:pPr>
        <w:keepNext/>
        <w:spacing w:line="276" w:lineRule="auto"/>
        <w:ind w:right="140"/>
        <w:jc w:val="center"/>
        <w:outlineLvl w:val="2"/>
        <w:rPr>
          <w:b/>
          <w:sz w:val="28"/>
        </w:rPr>
      </w:pPr>
      <w:r w:rsidRPr="00CB78B0">
        <w:rPr>
          <w:b/>
          <w:sz w:val="28"/>
        </w:rPr>
        <w:t>г. Новосибирск</w:t>
      </w:r>
    </w:p>
    <w:p w:rsidR="00CB78B0" w:rsidRDefault="00CB78B0" w:rsidP="00657B59">
      <w:pPr>
        <w:pStyle w:val="4"/>
        <w:spacing w:line="276" w:lineRule="auto"/>
        <w:rPr>
          <w:b/>
          <w:sz w:val="28"/>
          <w:szCs w:val="28"/>
        </w:rPr>
      </w:pPr>
    </w:p>
    <w:p w:rsidR="00BD75CB" w:rsidRPr="003040FF" w:rsidRDefault="00BD75CB" w:rsidP="00657B59">
      <w:pPr>
        <w:pStyle w:val="4"/>
        <w:spacing w:line="276" w:lineRule="auto"/>
        <w:rPr>
          <w:b/>
          <w:sz w:val="28"/>
          <w:szCs w:val="28"/>
        </w:rPr>
      </w:pPr>
      <w:r w:rsidRPr="003040F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</w:t>
      </w:r>
      <w:r w:rsidRPr="003040FF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я</w:t>
      </w:r>
      <w:r w:rsidRPr="003040FF">
        <w:rPr>
          <w:b/>
          <w:sz w:val="28"/>
          <w:szCs w:val="28"/>
        </w:rPr>
        <w:t xml:space="preserve"> во Всемирном дне </w:t>
      </w:r>
    </w:p>
    <w:p w:rsidR="00BD75CB" w:rsidRPr="003040FF" w:rsidRDefault="00BD75CB" w:rsidP="00657B59">
      <w:pPr>
        <w:pStyle w:val="4"/>
        <w:spacing w:line="276" w:lineRule="auto"/>
        <w:rPr>
          <w:b/>
          <w:sz w:val="28"/>
          <w:szCs w:val="28"/>
        </w:rPr>
      </w:pPr>
      <w:r w:rsidRPr="003040FF">
        <w:rPr>
          <w:b/>
          <w:sz w:val="28"/>
          <w:szCs w:val="28"/>
        </w:rPr>
        <w:t>действий «За достойный труд!»</w:t>
      </w:r>
    </w:p>
    <w:p w:rsidR="004D510E" w:rsidRDefault="00BD75CB" w:rsidP="000D174A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ab/>
      </w:r>
    </w:p>
    <w:p w:rsidR="000D174A" w:rsidRPr="00750EBC" w:rsidRDefault="004D510E" w:rsidP="00783BF0">
      <w:pPr>
        <w:pStyle w:val="4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Постановлениями </w:t>
      </w:r>
      <w:r w:rsidR="00FD0597">
        <w:rPr>
          <w:sz w:val="28"/>
          <w:szCs w:val="28"/>
        </w:rPr>
        <w:t xml:space="preserve">Исполкома </w:t>
      </w:r>
      <w:r>
        <w:rPr>
          <w:sz w:val="28"/>
          <w:szCs w:val="28"/>
        </w:rPr>
        <w:t xml:space="preserve">ФНПР  </w:t>
      </w:r>
      <w:r w:rsidR="00FD0597">
        <w:rPr>
          <w:sz w:val="28"/>
          <w:szCs w:val="28"/>
        </w:rPr>
        <w:t>(</w:t>
      </w:r>
      <w:r>
        <w:rPr>
          <w:sz w:val="28"/>
          <w:szCs w:val="28"/>
        </w:rPr>
        <w:t xml:space="preserve">от </w:t>
      </w:r>
      <w:r w:rsidRPr="00BE78B7">
        <w:rPr>
          <w:sz w:val="28"/>
          <w:szCs w:val="28"/>
        </w:rPr>
        <w:t>21.05.2013 № 3-9</w:t>
      </w:r>
      <w:r w:rsidR="00FD05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="007D0C2F">
        <w:rPr>
          <w:sz w:val="28"/>
          <w:szCs w:val="28"/>
        </w:rPr>
        <w:t>поддержке решения</w:t>
      </w:r>
      <w:r w:rsidRPr="00BE78B7">
        <w:rPr>
          <w:sz w:val="28"/>
          <w:szCs w:val="28"/>
        </w:rPr>
        <w:t xml:space="preserve"> Международной Конфедерации Профсоюзов  о проведении   Всемирного  дня  действий «За достойный труд!»</w:t>
      </w:r>
      <w:r>
        <w:rPr>
          <w:sz w:val="28"/>
          <w:szCs w:val="28"/>
        </w:rPr>
        <w:t xml:space="preserve"> и </w:t>
      </w:r>
      <w:r w:rsidR="00FD0597">
        <w:rPr>
          <w:sz w:val="28"/>
          <w:szCs w:val="28"/>
        </w:rPr>
        <w:t>«О подготовке и проведении Всероссийской акции профсоюзов в рамках Всемирного дня действий «За достойный труд!» в 2013 г.» (от</w:t>
      </w:r>
      <w:r w:rsidR="0041744C">
        <w:rPr>
          <w:sz w:val="28"/>
          <w:szCs w:val="28"/>
        </w:rPr>
        <w:t xml:space="preserve"> </w:t>
      </w:r>
      <w:r w:rsidR="00FD0597">
        <w:rPr>
          <w:sz w:val="28"/>
          <w:szCs w:val="28"/>
        </w:rPr>
        <w:t xml:space="preserve">17.09.2013 </w:t>
      </w:r>
      <w:r w:rsidR="0041744C">
        <w:rPr>
          <w:sz w:val="28"/>
          <w:szCs w:val="28"/>
        </w:rPr>
        <w:br/>
      </w:r>
      <w:r w:rsidR="00FD0597">
        <w:rPr>
          <w:sz w:val="28"/>
          <w:szCs w:val="28"/>
        </w:rPr>
        <w:t>№5-1)</w:t>
      </w:r>
      <w:r w:rsidR="00BB381B">
        <w:rPr>
          <w:sz w:val="28"/>
          <w:szCs w:val="28"/>
        </w:rPr>
        <w:t xml:space="preserve">, </w:t>
      </w:r>
      <w:r w:rsidR="00750EBC">
        <w:rPr>
          <w:sz w:val="28"/>
          <w:szCs w:val="28"/>
        </w:rPr>
        <w:t xml:space="preserve">Федерацией профсоюзов Новосибирской области </w:t>
      </w:r>
      <w:r>
        <w:rPr>
          <w:sz w:val="28"/>
          <w:szCs w:val="28"/>
        </w:rPr>
        <w:t xml:space="preserve">было принято решение </w:t>
      </w:r>
      <w:r w:rsidR="00750EBC">
        <w:rPr>
          <w:sz w:val="28"/>
          <w:szCs w:val="28"/>
        </w:rPr>
        <w:t>в качестве основной формы коллективных действий провести митинг</w:t>
      </w:r>
      <w:proofErr w:type="gramEnd"/>
      <w:r w:rsidR="00CB78B0" w:rsidRPr="00CB78B0">
        <w:rPr>
          <w:sz w:val="28"/>
          <w:szCs w:val="28"/>
        </w:rPr>
        <w:t xml:space="preserve"> </w:t>
      </w:r>
      <w:r w:rsidR="00CB78B0">
        <w:rPr>
          <w:sz w:val="28"/>
          <w:szCs w:val="28"/>
        </w:rPr>
        <w:t>предс</w:t>
      </w:r>
      <w:r w:rsidR="00750EBC">
        <w:rPr>
          <w:sz w:val="28"/>
          <w:szCs w:val="28"/>
        </w:rPr>
        <w:t>тавителей трудовых коллективов, и</w:t>
      </w:r>
      <w:r w:rsidR="00CB78B0">
        <w:rPr>
          <w:sz w:val="28"/>
          <w:szCs w:val="28"/>
        </w:rPr>
        <w:t xml:space="preserve"> </w:t>
      </w:r>
      <w:r w:rsidR="008E1AC1">
        <w:rPr>
          <w:sz w:val="28"/>
          <w:szCs w:val="28"/>
        </w:rPr>
        <w:t xml:space="preserve">организовать встречи с представителями законодательной и исполнительной власти </w:t>
      </w:r>
      <w:r w:rsidR="00BB381B">
        <w:rPr>
          <w:sz w:val="28"/>
          <w:szCs w:val="28"/>
        </w:rPr>
        <w:t xml:space="preserve"> </w:t>
      </w:r>
      <w:proofErr w:type="gramStart"/>
      <w:r w:rsidR="0041744C">
        <w:rPr>
          <w:sz w:val="28"/>
          <w:szCs w:val="28"/>
        </w:rPr>
        <w:t>г</w:t>
      </w:r>
      <w:proofErr w:type="gramEnd"/>
      <w:r w:rsidR="0041744C">
        <w:rPr>
          <w:sz w:val="28"/>
          <w:szCs w:val="28"/>
        </w:rPr>
        <w:t xml:space="preserve">. </w:t>
      </w:r>
      <w:r w:rsidR="008E1AC1">
        <w:rPr>
          <w:sz w:val="28"/>
          <w:szCs w:val="28"/>
        </w:rPr>
        <w:t xml:space="preserve">Новосибирска и Новосибирской области. </w:t>
      </w:r>
    </w:p>
    <w:p w:rsidR="00DB14FA" w:rsidRDefault="00CB78B0" w:rsidP="00783B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территориальных организаций ОО ФП НСО в</w:t>
      </w:r>
      <w:r w:rsidR="000D174A">
        <w:rPr>
          <w:sz w:val="28"/>
          <w:szCs w:val="28"/>
        </w:rPr>
        <w:t xml:space="preserve"> осенней акции профсоюзов, проводимой в рамках Всемирного дня действий «За достойный </w:t>
      </w:r>
      <w:r w:rsidR="00750EBC">
        <w:rPr>
          <w:sz w:val="28"/>
          <w:szCs w:val="28"/>
        </w:rPr>
        <w:t>труд!», приняли участие более 55</w:t>
      </w:r>
      <w:r w:rsidR="000D174A">
        <w:rPr>
          <w:sz w:val="28"/>
          <w:szCs w:val="28"/>
        </w:rPr>
        <w:t xml:space="preserve"> тысяч человек.</w:t>
      </w:r>
      <w:r>
        <w:rPr>
          <w:sz w:val="28"/>
          <w:szCs w:val="28"/>
        </w:rPr>
        <w:t xml:space="preserve"> Из них в митинге – 2701 человек.</w:t>
      </w:r>
      <w:r w:rsidR="000D174A">
        <w:rPr>
          <w:sz w:val="28"/>
          <w:szCs w:val="28"/>
        </w:rPr>
        <w:t xml:space="preserve"> </w:t>
      </w:r>
    </w:p>
    <w:p w:rsidR="005C0288" w:rsidRDefault="005C0288" w:rsidP="00783B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активное участие в митинге приняли территориальные организации профсоюзов работников народного образования и науки (1354),</w:t>
      </w:r>
      <w:r w:rsidRPr="005C0288">
        <w:rPr>
          <w:sz w:val="28"/>
          <w:szCs w:val="28"/>
        </w:rPr>
        <w:t xml:space="preserve"> </w:t>
      </w:r>
      <w:r>
        <w:rPr>
          <w:sz w:val="28"/>
          <w:szCs w:val="28"/>
        </w:rPr>
        <w:t>радиоэлектронной промышленности (280)</w:t>
      </w:r>
      <w:r w:rsidR="00B5020E">
        <w:rPr>
          <w:sz w:val="28"/>
          <w:szCs w:val="28"/>
        </w:rPr>
        <w:t>,</w:t>
      </w:r>
      <w:r>
        <w:rPr>
          <w:sz w:val="28"/>
          <w:szCs w:val="28"/>
        </w:rPr>
        <w:t xml:space="preserve"> здравоохранения (</w:t>
      </w:r>
      <w:r w:rsidR="00880B65">
        <w:rPr>
          <w:sz w:val="28"/>
          <w:szCs w:val="28"/>
        </w:rPr>
        <w:t>235</w:t>
      </w:r>
      <w:r>
        <w:rPr>
          <w:sz w:val="28"/>
          <w:szCs w:val="28"/>
        </w:rPr>
        <w:t>), оборонной (120), ж</w:t>
      </w:r>
      <w:r w:rsidR="00616BB5">
        <w:rPr>
          <w:sz w:val="28"/>
          <w:szCs w:val="28"/>
        </w:rPr>
        <w:t>изнеобеспечения (104), «</w:t>
      </w:r>
      <w:proofErr w:type="spellStart"/>
      <w:r w:rsidR="00616BB5">
        <w:rPr>
          <w:sz w:val="28"/>
          <w:szCs w:val="28"/>
        </w:rPr>
        <w:t>Электропрофсоюз</w:t>
      </w:r>
      <w:proofErr w:type="spellEnd"/>
      <w:r w:rsidR="00616BB5">
        <w:rPr>
          <w:sz w:val="28"/>
          <w:szCs w:val="28"/>
        </w:rPr>
        <w:t>»</w:t>
      </w:r>
      <w:r w:rsidR="00040DE0">
        <w:rPr>
          <w:sz w:val="28"/>
          <w:szCs w:val="28"/>
        </w:rPr>
        <w:t xml:space="preserve"> </w:t>
      </w:r>
      <w:r w:rsidR="00616BB5">
        <w:rPr>
          <w:sz w:val="28"/>
          <w:szCs w:val="28"/>
        </w:rPr>
        <w:t>(71).</w:t>
      </w:r>
    </w:p>
    <w:p w:rsidR="00527EDE" w:rsidRDefault="00527EDE" w:rsidP="00783B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человека на достойный труд, достойную жизнь и готов</w:t>
      </w:r>
      <w:r w:rsidR="00EF44CA">
        <w:rPr>
          <w:sz w:val="28"/>
          <w:szCs w:val="28"/>
        </w:rPr>
        <w:t xml:space="preserve">ность отстаивать эти права стали </w:t>
      </w:r>
      <w:r>
        <w:rPr>
          <w:sz w:val="28"/>
          <w:szCs w:val="28"/>
        </w:rPr>
        <w:t xml:space="preserve"> основным</w:t>
      </w:r>
      <w:r w:rsidR="00EF44CA">
        <w:rPr>
          <w:sz w:val="28"/>
          <w:szCs w:val="28"/>
        </w:rPr>
        <w:t>и лейтмотива</w:t>
      </w:r>
      <w:r>
        <w:rPr>
          <w:sz w:val="28"/>
          <w:szCs w:val="28"/>
        </w:rPr>
        <w:t>м</w:t>
      </w:r>
      <w:r w:rsidR="00EF44CA">
        <w:rPr>
          <w:sz w:val="28"/>
          <w:szCs w:val="28"/>
        </w:rPr>
        <w:t>и</w:t>
      </w:r>
      <w:r>
        <w:rPr>
          <w:sz w:val="28"/>
          <w:szCs w:val="28"/>
        </w:rPr>
        <w:t xml:space="preserve"> выступлений на митинге. </w:t>
      </w:r>
    </w:p>
    <w:p w:rsidR="000C7746" w:rsidRDefault="00A00F37" w:rsidP="00783BF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51A27">
        <w:rPr>
          <w:sz w:val="28"/>
          <w:szCs w:val="28"/>
        </w:rPr>
        <w:t>редставители  профсоюзов работников агропромышленного комплекса, жизнеобеспечения, здравоохранения, народного образования и науки, радиоэлектрон</w:t>
      </w:r>
      <w:r>
        <w:rPr>
          <w:sz w:val="28"/>
          <w:szCs w:val="28"/>
        </w:rPr>
        <w:t xml:space="preserve">ной и оборонной промышленностей, помимо специфических для отрасли проблем, говорили о </w:t>
      </w:r>
      <w:r w:rsidR="00527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</w:t>
      </w:r>
      <w:r w:rsidR="00EF44CA">
        <w:rPr>
          <w:sz w:val="28"/>
          <w:szCs w:val="28"/>
        </w:rPr>
        <w:t xml:space="preserve">добиваться </w:t>
      </w:r>
      <w:r>
        <w:rPr>
          <w:sz w:val="28"/>
          <w:szCs w:val="28"/>
        </w:rPr>
        <w:lastRenderedPageBreak/>
        <w:t>роста</w:t>
      </w:r>
      <w:r w:rsidR="00EF44CA">
        <w:rPr>
          <w:sz w:val="28"/>
          <w:szCs w:val="28"/>
        </w:rPr>
        <w:t xml:space="preserve">  реальной заработной платы, недопущения</w:t>
      </w:r>
      <w:r>
        <w:rPr>
          <w:sz w:val="28"/>
          <w:szCs w:val="28"/>
        </w:rPr>
        <w:t xml:space="preserve"> снижения уровня жизни и социально-трудовых гарантий  работающего человека, </w:t>
      </w:r>
      <w:r w:rsidR="00AD7A59">
        <w:rPr>
          <w:sz w:val="28"/>
          <w:szCs w:val="28"/>
        </w:rPr>
        <w:t>проведения государством ясной, взвешенной политики</w:t>
      </w:r>
      <w:r w:rsidR="00EF44CA">
        <w:rPr>
          <w:sz w:val="28"/>
          <w:szCs w:val="28"/>
        </w:rPr>
        <w:t xml:space="preserve"> по вопросам</w:t>
      </w:r>
      <w:r w:rsidR="00EF44CA" w:rsidRPr="00EF44CA">
        <w:rPr>
          <w:rFonts w:eastAsia="Calibri"/>
          <w:sz w:val="28"/>
          <w:szCs w:val="28"/>
        </w:rPr>
        <w:t xml:space="preserve"> </w:t>
      </w:r>
      <w:r w:rsidR="00EF44CA">
        <w:rPr>
          <w:rFonts w:eastAsia="Calibri"/>
          <w:sz w:val="28"/>
          <w:szCs w:val="28"/>
        </w:rPr>
        <w:t xml:space="preserve">тарифов на </w:t>
      </w:r>
      <w:r w:rsidR="00AD7A59">
        <w:rPr>
          <w:rFonts w:eastAsia="Calibri"/>
          <w:sz w:val="28"/>
          <w:szCs w:val="28"/>
        </w:rPr>
        <w:t>услуги ЖКХ и  установления цен</w:t>
      </w:r>
      <w:r w:rsidR="00EF44CA" w:rsidRPr="00952284">
        <w:rPr>
          <w:rFonts w:eastAsia="Calibri"/>
          <w:sz w:val="28"/>
          <w:szCs w:val="28"/>
        </w:rPr>
        <w:t xml:space="preserve"> на</w:t>
      </w:r>
      <w:r w:rsidR="00750EBC">
        <w:rPr>
          <w:rFonts w:eastAsia="Calibri"/>
          <w:sz w:val="28"/>
          <w:szCs w:val="28"/>
        </w:rPr>
        <w:t xml:space="preserve"> энергоносители</w:t>
      </w:r>
      <w:r w:rsidR="00EF44CA">
        <w:rPr>
          <w:sz w:val="28"/>
          <w:szCs w:val="28"/>
        </w:rPr>
        <w:t>,  о</w:t>
      </w:r>
      <w:r w:rsidR="00AD7A59">
        <w:rPr>
          <w:sz w:val="28"/>
          <w:szCs w:val="28"/>
        </w:rPr>
        <w:t>беспечения поддержки развития</w:t>
      </w:r>
      <w:r w:rsidR="00EF44CA">
        <w:rPr>
          <w:sz w:val="28"/>
          <w:szCs w:val="28"/>
        </w:rPr>
        <w:t xml:space="preserve"> реального сектора экономики.</w:t>
      </w:r>
      <w:proofErr w:type="gramEnd"/>
      <w:r w:rsidR="000D174A">
        <w:rPr>
          <w:sz w:val="28"/>
          <w:szCs w:val="28"/>
        </w:rPr>
        <w:t xml:space="preserve"> </w:t>
      </w:r>
      <w:r w:rsidR="00AD7A59">
        <w:rPr>
          <w:sz w:val="28"/>
          <w:szCs w:val="28"/>
        </w:rPr>
        <w:t>В поддержку требований профсоюзов выступил депутат ГД РФ Локоть А.Е.</w:t>
      </w:r>
      <w:r w:rsidR="00783BF0">
        <w:rPr>
          <w:sz w:val="28"/>
          <w:szCs w:val="28"/>
        </w:rPr>
        <w:t>.</w:t>
      </w:r>
      <w:r w:rsidR="000C7746">
        <w:rPr>
          <w:sz w:val="28"/>
          <w:szCs w:val="28"/>
        </w:rPr>
        <w:t xml:space="preserve"> </w:t>
      </w:r>
    </w:p>
    <w:p w:rsidR="0053304F" w:rsidRDefault="00EF44CA" w:rsidP="00783BF0">
      <w:pPr>
        <w:spacing w:line="276" w:lineRule="auto"/>
        <w:ind w:firstLine="709"/>
        <w:jc w:val="both"/>
        <w:rPr>
          <w:sz w:val="28"/>
        </w:rPr>
      </w:pPr>
      <w:r w:rsidRPr="00EF44CA">
        <w:rPr>
          <w:sz w:val="28"/>
        </w:rPr>
        <w:t>Участниками</w:t>
      </w:r>
      <w:r w:rsidR="000D174A">
        <w:rPr>
          <w:sz w:val="28"/>
        </w:rPr>
        <w:t xml:space="preserve"> митинга была принята</w:t>
      </w:r>
      <w:r w:rsidR="00D51A27" w:rsidRPr="00EF44CA">
        <w:rPr>
          <w:sz w:val="28"/>
        </w:rPr>
        <w:t xml:space="preserve"> резолюция</w:t>
      </w:r>
      <w:r w:rsidR="000C7746">
        <w:rPr>
          <w:sz w:val="28"/>
        </w:rPr>
        <w:t xml:space="preserve"> с требованиями в адрес Правительства РФ</w:t>
      </w:r>
      <w:r w:rsidR="00D51A27" w:rsidRPr="00EF44CA">
        <w:rPr>
          <w:sz w:val="28"/>
        </w:rPr>
        <w:t xml:space="preserve">, </w:t>
      </w:r>
      <w:r w:rsidR="000C7746">
        <w:rPr>
          <w:sz w:val="28"/>
        </w:rPr>
        <w:t>федеральной законодательной власти, Правительства Новосибирской области</w:t>
      </w:r>
      <w:r w:rsidR="00AD7A59">
        <w:rPr>
          <w:sz w:val="28"/>
        </w:rPr>
        <w:t>.</w:t>
      </w:r>
      <w:r w:rsidR="0053304F" w:rsidRPr="0053304F">
        <w:rPr>
          <w:sz w:val="28"/>
        </w:rPr>
        <w:t xml:space="preserve"> </w:t>
      </w:r>
    </w:p>
    <w:p w:rsidR="00CD6D74" w:rsidRDefault="00CD6D74" w:rsidP="00783B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Всемирного дня действий в первичных профсоюзных организациях проведены 1883 собрания и 56 заседаний коллегиальных органов, в которых приняли участие 52893 человек (51948\945 соответственно). </w:t>
      </w:r>
    </w:p>
    <w:p w:rsidR="00364D09" w:rsidRDefault="008C0733" w:rsidP="00783B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Областной организацией профсоюза работников народного образования и науки в</w:t>
      </w:r>
      <w:r w:rsidR="00402B35">
        <w:rPr>
          <w:sz w:val="28"/>
        </w:rPr>
        <w:t xml:space="preserve">о </w:t>
      </w:r>
      <w:r w:rsidR="00364D09">
        <w:rPr>
          <w:sz w:val="28"/>
        </w:rPr>
        <w:t>всех районах города Новосибирска и муниципальных образованиях Новосибирской области</w:t>
      </w:r>
      <w:r w:rsidR="00402B35">
        <w:rPr>
          <w:sz w:val="28"/>
        </w:rPr>
        <w:t xml:space="preserve">  </w:t>
      </w:r>
      <w:r w:rsidR="00364D09">
        <w:rPr>
          <w:sz w:val="28"/>
        </w:rPr>
        <w:t xml:space="preserve"> организованы совместные совещания профактива и руководит</w:t>
      </w:r>
      <w:r w:rsidR="00783BF0">
        <w:rPr>
          <w:sz w:val="28"/>
        </w:rPr>
        <w:t>елей образовательных учреждений</w:t>
      </w:r>
      <w:r w:rsidR="00402B35">
        <w:rPr>
          <w:sz w:val="28"/>
        </w:rPr>
        <w:t>, в которых приняли участие 700 чел, в 9 областных центрах (</w:t>
      </w:r>
      <w:r w:rsidR="008031C4">
        <w:rPr>
          <w:sz w:val="28"/>
        </w:rPr>
        <w:t>с</w:t>
      </w:r>
      <w:proofErr w:type="gramStart"/>
      <w:r w:rsidR="008031C4">
        <w:rPr>
          <w:sz w:val="28"/>
        </w:rPr>
        <w:t>.</w:t>
      </w:r>
      <w:r w:rsidR="00402B35">
        <w:rPr>
          <w:sz w:val="28"/>
        </w:rPr>
        <w:t>Б</w:t>
      </w:r>
      <w:proofErr w:type="gramEnd"/>
      <w:r w:rsidR="00402B35">
        <w:rPr>
          <w:sz w:val="28"/>
        </w:rPr>
        <w:t>аган,</w:t>
      </w:r>
      <w:r w:rsidR="001E5474">
        <w:rPr>
          <w:sz w:val="28"/>
        </w:rPr>
        <w:t xml:space="preserve"> </w:t>
      </w:r>
      <w:r w:rsidR="008031C4">
        <w:rPr>
          <w:sz w:val="28"/>
        </w:rPr>
        <w:t>г.</w:t>
      </w:r>
      <w:r w:rsidR="00402B35">
        <w:rPr>
          <w:sz w:val="28"/>
        </w:rPr>
        <w:t xml:space="preserve">Барабинск, </w:t>
      </w:r>
      <w:r w:rsidR="008031C4">
        <w:rPr>
          <w:sz w:val="28"/>
        </w:rPr>
        <w:t>с.</w:t>
      </w:r>
      <w:r w:rsidR="00402B35">
        <w:rPr>
          <w:sz w:val="28"/>
        </w:rPr>
        <w:t>Довольное,</w:t>
      </w:r>
      <w:r w:rsidR="001E5474">
        <w:rPr>
          <w:sz w:val="28"/>
        </w:rPr>
        <w:t xml:space="preserve"> </w:t>
      </w:r>
      <w:r w:rsidR="008031C4">
        <w:rPr>
          <w:sz w:val="28"/>
        </w:rPr>
        <w:t>г.</w:t>
      </w:r>
      <w:r w:rsidR="001E5474">
        <w:rPr>
          <w:sz w:val="28"/>
        </w:rPr>
        <w:t>Карасук, р.п.</w:t>
      </w:r>
      <w:r w:rsidR="00402B35">
        <w:rPr>
          <w:sz w:val="28"/>
        </w:rPr>
        <w:t>Краснозерское,</w:t>
      </w:r>
      <w:r w:rsidR="001E5474">
        <w:rPr>
          <w:sz w:val="28"/>
        </w:rPr>
        <w:t xml:space="preserve"> </w:t>
      </w:r>
      <w:r w:rsidR="008031C4">
        <w:rPr>
          <w:sz w:val="28"/>
        </w:rPr>
        <w:t>г.</w:t>
      </w:r>
      <w:r w:rsidR="00402B35">
        <w:rPr>
          <w:sz w:val="28"/>
        </w:rPr>
        <w:t>Куйбышев,</w:t>
      </w:r>
      <w:r w:rsidR="00783BF0">
        <w:rPr>
          <w:sz w:val="28"/>
        </w:rPr>
        <w:t xml:space="preserve"> </w:t>
      </w:r>
      <w:r w:rsidR="008031C4">
        <w:rPr>
          <w:sz w:val="28"/>
        </w:rPr>
        <w:t>р.п.</w:t>
      </w:r>
      <w:r w:rsidR="00402B35">
        <w:rPr>
          <w:sz w:val="28"/>
        </w:rPr>
        <w:t xml:space="preserve">Маслянино, </w:t>
      </w:r>
      <w:r w:rsidR="001E5474">
        <w:rPr>
          <w:sz w:val="28"/>
        </w:rPr>
        <w:t xml:space="preserve">г.Черепаново, </w:t>
      </w:r>
      <w:r w:rsidR="008031C4">
        <w:rPr>
          <w:sz w:val="28"/>
        </w:rPr>
        <w:t>г.</w:t>
      </w:r>
      <w:r w:rsidR="00402B35">
        <w:rPr>
          <w:sz w:val="28"/>
        </w:rPr>
        <w:t>Чулым) прошли встречи представителей профсоюза работников народного образования и науки с представителями органов местного самоуправления.</w:t>
      </w:r>
    </w:p>
    <w:p w:rsidR="007B4774" w:rsidRDefault="00402B35" w:rsidP="00783B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Территориальные организации профсоюзов работников </w:t>
      </w:r>
      <w:r w:rsidR="008C0733">
        <w:rPr>
          <w:sz w:val="28"/>
        </w:rPr>
        <w:t xml:space="preserve">авиационной промышленности, </w:t>
      </w:r>
      <w:r>
        <w:rPr>
          <w:sz w:val="28"/>
        </w:rPr>
        <w:t>госучреждений и общественного обслуживания,  жизнеобеспечения, радиоэлектронной п</w:t>
      </w:r>
      <w:r w:rsidR="008C0733">
        <w:rPr>
          <w:sz w:val="28"/>
        </w:rPr>
        <w:t xml:space="preserve">ромышленности, </w:t>
      </w:r>
      <w:r>
        <w:rPr>
          <w:sz w:val="28"/>
        </w:rPr>
        <w:t>пе</w:t>
      </w:r>
      <w:r w:rsidR="008C0733">
        <w:rPr>
          <w:sz w:val="28"/>
        </w:rPr>
        <w:t>рвичная профсоюзная организация ОАО «НЗХК» прове</w:t>
      </w:r>
      <w:r w:rsidR="002E050D">
        <w:rPr>
          <w:sz w:val="28"/>
        </w:rPr>
        <w:t>ли заседания молодежных советов,</w:t>
      </w:r>
      <w:r w:rsidR="002E050D">
        <w:rPr>
          <w:rFonts w:ascii="Arial" w:hAnsi="Arial" w:cs="Arial"/>
          <w:color w:val="800000"/>
          <w:sz w:val="18"/>
          <w:szCs w:val="18"/>
        </w:rPr>
        <w:t xml:space="preserve"> </w:t>
      </w:r>
      <w:r w:rsidR="002E050D" w:rsidRPr="002E050D">
        <w:rPr>
          <w:sz w:val="28"/>
          <w:szCs w:val="28"/>
        </w:rPr>
        <w:t>на которых</w:t>
      </w:r>
      <w:r w:rsidR="002E050D">
        <w:rPr>
          <w:sz w:val="28"/>
          <w:szCs w:val="28"/>
        </w:rPr>
        <w:t xml:space="preserve"> обсуждались </w:t>
      </w:r>
      <w:r w:rsidR="003C79F3" w:rsidRPr="002E050D">
        <w:rPr>
          <w:sz w:val="28"/>
          <w:szCs w:val="28"/>
        </w:rPr>
        <w:t>проблемы молодежи</w:t>
      </w:r>
      <w:r w:rsidR="002E050D">
        <w:rPr>
          <w:sz w:val="28"/>
          <w:szCs w:val="28"/>
        </w:rPr>
        <w:t xml:space="preserve"> и пути их решения.</w:t>
      </w:r>
    </w:p>
    <w:p w:rsidR="004A5089" w:rsidRPr="004A5089" w:rsidRDefault="004A5089" w:rsidP="00783BF0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Необходимо отметить, что территориальные организации профсоюза работников лесных отраслей, рыбного хозяйства, потребкооперации и предпринимательства,</w:t>
      </w:r>
      <w:r w:rsidR="00783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текстильной и легкой промышленности, химических отраслей промышленности, физической культуры и спорта, Новосибирское структурное подразделение </w:t>
      </w:r>
      <w:proofErr w:type="spellStart"/>
      <w:r>
        <w:rPr>
          <w:sz w:val="28"/>
          <w:szCs w:val="28"/>
        </w:rPr>
        <w:t>Дорпрофжела</w:t>
      </w:r>
      <w:proofErr w:type="spellEnd"/>
      <w:r>
        <w:rPr>
          <w:sz w:val="28"/>
          <w:szCs w:val="28"/>
        </w:rPr>
        <w:t>,</w:t>
      </w:r>
      <w:r w:rsidRPr="00F8163A">
        <w:rPr>
          <w:sz w:val="28"/>
        </w:rPr>
        <w:t xml:space="preserve"> первичная п</w:t>
      </w:r>
      <w:r>
        <w:rPr>
          <w:sz w:val="28"/>
        </w:rPr>
        <w:t>рофсоюзная организация ОАО БЭМЗ</w:t>
      </w:r>
      <w:r w:rsidRPr="004A5089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представили итоговую информацию об участии в мероприятиях в рамках Всемирного дня действий «За достойный труд!».</w:t>
      </w:r>
    </w:p>
    <w:p w:rsidR="00AD7A59" w:rsidRDefault="00AD7A59" w:rsidP="00783B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8C0733">
        <w:rPr>
          <w:sz w:val="28"/>
        </w:rPr>
        <w:t xml:space="preserve">соответствии с постановлением Президиума ОО ФП НСО </w:t>
      </w:r>
      <w:r w:rsidR="00CD6D74">
        <w:rPr>
          <w:sz w:val="28"/>
        </w:rPr>
        <w:t>состоялись встречи</w:t>
      </w:r>
      <w:r>
        <w:rPr>
          <w:sz w:val="28"/>
        </w:rPr>
        <w:t xml:space="preserve"> с мэром </w:t>
      </w:r>
      <w:proofErr w:type="gramStart"/>
      <w:r w:rsidR="00CD6D74">
        <w:rPr>
          <w:sz w:val="28"/>
        </w:rPr>
        <w:t>г</w:t>
      </w:r>
      <w:proofErr w:type="gramEnd"/>
      <w:r w:rsidR="00CD6D74">
        <w:rPr>
          <w:sz w:val="28"/>
        </w:rPr>
        <w:t>. Новосибирска Городецким В.Ф.</w:t>
      </w:r>
      <w:r w:rsidR="00A129C4">
        <w:rPr>
          <w:sz w:val="28"/>
        </w:rPr>
        <w:t xml:space="preserve"> (02</w:t>
      </w:r>
      <w:r w:rsidR="007D0C2F">
        <w:rPr>
          <w:sz w:val="28"/>
        </w:rPr>
        <w:t>.10.2013 г.)</w:t>
      </w:r>
      <w:r w:rsidR="00CD6D74">
        <w:rPr>
          <w:sz w:val="28"/>
        </w:rPr>
        <w:t xml:space="preserve">, </w:t>
      </w:r>
      <w:r>
        <w:rPr>
          <w:sz w:val="28"/>
        </w:rPr>
        <w:t>губер</w:t>
      </w:r>
      <w:r w:rsidR="00CD6D74">
        <w:rPr>
          <w:sz w:val="28"/>
        </w:rPr>
        <w:t>натором Новосибирской области Юрченко В.А. и председателем Законодательного собрания НСО Морозом И.Г.</w:t>
      </w:r>
      <w:r w:rsidR="00936719">
        <w:rPr>
          <w:sz w:val="28"/>
        </w:rPr>
        <w:t xml:space="preserve"> (07</w:t>
      </w:r>
      <w:r w:rsidR="007D0C2F">
        <w:rPr>
          <w:sz w:val="28"/>
        </w:rPr>
        <w:t>.10.2013 г.).</w:t>
      </w:r>
    </w:p>
    <w:p w:rsidR="004A5089" w:rsidRDefault="00F8163A" w:rsidP="00783B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встреч обсуждались </w:t>
      </w:r>
      <w:r w:rsidRPr="00F8163A">
        <w:rPr>
          <w:sz w:val="28"/>
          <w:szCs w:val="28"/>
        </w:rPr>
        <w:t>актуальные вопросы заработной платы, об</w:t>
      </w:r>
      <w:r>
        <w:rPr>
          <w:sz w:val="28"/>
          <w:szCs w:val="28"/>
        </w:rPr>
        <w:t>еспечения занятости,  доступного жилья, приоритеты развития</w:t>
      </w:r>
      <w:r w:rsidR="00A03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и области.</w:t>
      </w:r>
      <w:r w:rsidRPr="00F8163A">
        <w:rPr>
          <w:sz w:val="28"/>
          <w:szCs w:val="28"/>
        </w:rPr>
        <w:t xml:space="preserve"> </w:t>
      </w:r>
    </w:p>
    <w:p w:rsidR="00D866E2" w:rsidRPr="00F03E51" w:rsidRDefault="00D866E2" w:rsidP="00783BF0">
      <w:pPr>
        <w:spacing w:line="276" w:lineRule="auto"/>
        <w:ind w:firstLine="709"/>
        <w:jc w:val="both"/>
        <w:rPr>
          <w:sz w:val="28"/>
        </w:rPr>
      </w:pPr>
      <w:proofErr w:type="gramStart"/>
      <w:r w:rsidRPr="00957009">
        <w:rPr>
          <w:sz w:val="28"/>
        </w:rPr>
        <w:t>В преддверии Всемирного дня действий «За достойный труд</w:t>
      </w:r>
      <w:r>
        <w:rPr>
          <w:sz w:val="28"/>
        </w:rPr>
        <w:t>!</w:t>
      </w:r>
      <w:r w:rsidRPr="00957009">
        <w:rPr>
          <w:sz w:val="28"/>
        </w:rPr>
        <w:t>»</w:t>
      </w:r>
      <w:r>
        <w:rPr>
          <w:sz w:val="28"/>
        </w:rPr>
        <w:t xml:space="preserve"> в адрес СМИ были направлены пресс-релизы о целях и задачах Всемирного дня действий  и мероприятиях, проводимых ОО ФП НСО, на радио «Слово» выступили председатель Федерации профсоюзов Козлов А.А. и председатель Молодежного совета ОО ФП НСО Трусий А.П., в газете «Доверие» опубликовано постановление Президиума ОО ФП НСО, напечатано 3000 листовок.</w:t>
      </w:r>
      <w:proofErr w:type="gramEnd"/>
      <w:r>
        <w:rPr>
          <w:sz w:val="28"/>
        </w:rPr>
        <w:t xml:space="preserve"> Анонс предстоящих мероприятий был размещен на сайт</w:t>
      </w:r>
      <w:r w:rsidRPr="00D866E2">
        <w:rPr>
          <w:sz w:val="28"/>
        </w:rPr>
        <w:t>ах</w:t>
      </w:r>
      <w:r>
        <w:rPr>
          <w:sz w:val="28"/>
        </w:rPr>
        <w:t xml:space="preserve"> «Новосибирский краеведческий портал», </w:t>
      </w:r>
      <w:r w:rsidR="00BB381B">
        <w:rPr>
          <w:sz w:val="28"/>
        </w:rPr>
        <w:t xml:space="preserve"> </w:t>
      </w:r>
      <w:r w:rsidR="00F03E51">
        <w:rPr>
          <w:sz w:val="28"/>
        </w:rPr>
        <w:t>PRESS AGENDA,</w:t>
      </w:r>
      <w:r w:rsidR="00BB381B">
        <w:rPr>
          <w:sz w:val="28"/>
        </w:rPr>
        <w:t xml:space="preserve"> </w:t>
      </w:r>
      <w:r w:rsidR="00F03E51">
        <w:rPr>
          <w:sz w:val="28"/>
        </w:rPr>
        <w:t>сайтах областных организаций профсоюзов работников здравоохранения, культуры, народного образования и науки, оборонной промышленности</w:t>
      </w:r>
      <w:r w:rsidR="00913061">
        <w:rPr>
          <w:sz w:val="28"/>
        </w:rPr>
        <w:t>.</w:t>
      </w:r>
    </w:p>
    <w:p w:rsidR="00913061" w:rsidRPr="00F8163A" w:rsidRDefault="00D866E2" w:rsidP="00783B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 митинга  была размещена на сайте газеты «Солидарность»,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НГС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овости</w:t>
      </w:r>
      <w:proofErr w:type="spellEnd"/>
      <w:r>
        <w:rPr>
          <w:sz w:val="28"/>
          <w:szCs w:val="28"/>
        </w:rPr>
        <w:t xml:space="preserve">, </w:t>
      </w:r>
      <w:r w:rsidR="00F03E51">
        <w:rPr>
          <w:sz w:val="28"/>
          <w:szCs w:val="28"/>
        </w:rPr>
        <w:t>на сайтах ОО ФП НСО, областных организаций профсоюзов</w:t>
      </w:r>
      <w:r>
        <w:rPr>
          <w:sz w:val="28"/>
          <w:szCs w:val="28"/>
        </w:rPr>
        <w:t xml:space="preserve">, представительства ФНПР в СФО «Профсоюзы Сибири», в газете «Доверие». </w:t>
      </w:r>
      <w:r w:rsidRPr="0053304F">
        <w:rPr>
          <w:sz w:val="28"/>
          <w:szCs w:val="28"/>
        </w:rPr>
        <w:t xml:space="preserve">Встреча с губернатором и председателем Законодательного собрания освещалась </w:t>
      </w:r>
      <w:r w:rsidR="00344F14">
        <w:rPr>
          <w:sz w:val="28"/>
          <w:szCs w:val="28"/>
        </w:rPr>
        <w:t xml:space="preserve">дополнительно </w:t>
      </w:r>
      <w:r w:rsidRPr="0053304F">
        <w:rPr>
          <w:sz w:val="28"/>
          <w:szCs w:val="28"/>
        </w:rPr>
        <w:t>на сайтах</w:t>
      </w:r>
      <w:r>
        <w:rPr>
          <w:b/>
          <w:sz w:val="28"/>
          <w:szCs w:val="28"/>
        </w:rPr>
        <w:t xml:space="preserve"> </w:t>
      </w:r>
      <w:r w:rsidRPr="00783BF0">
        <w:rPr>
          <w:iCs/>
          <w:sz w:val="28"/>
          <w:szCs w:val="28"/>
          <w:shd w:val="clear" w:color="auto" w:fill="FFFFFF"/>
        </w:rPr>
        <w:t xml:space="preserve">Законодательного собрания Новосибирской области и Правительства Новосибирской области, </w:t>
      </w:r>
      <w:r w:rsidRPr="00783BF0">
        <w:rPr>
          <w:sz w:val="28"/>
          <w:szCs w:val="28"/>
        </w:rPr>
        <w:t>в программе новостей</w:t>
      </w:r>
      <w:r w:rsidRPr="00783BF0">
        <w:rPr>
          <w:b/>
          <w:sz w:val="28"/>
          <w:szCs w:val="28"/>
        </w:rPr>
        <w:t xml:space="preserve"> </w:t>
      </w:r>
      <w:r w:rsidRPr="00783BF0">
        <w:rPr>
          <w:iCs/>
          <w:sz w:val="28"/>
          <w:szCs w:val="28"/>
          <w:shd w:val="clear" w:color="auto" w:fill="FFFFFF"/>
        </w:rPr>
        <w:t>телек</w:t>
      </w:r>
      <w:r w:rsidR="00344F14" w:rsidRPr="00783BF0">
        <w:rPr>
          <w:iCs/>
          <w:sz w:val="28"/>
          <w:szCs w:val="28"/>
          <w:shd w:val="clear" w:color="auto" w:fill="FFFFFF"/>
        </w:rPr>
        <w:t>анала ОТС.</w:t>
      </w:r>
      <w:r w:rsidR="00913061" w:rsidRPr="00913061">
        <w:rPr>
          <w:sz w:val="28"/>
          <w:szCs w:val="28"/>
        </w:rPr>
        <w:t xml:space="preserve"> </w:t>
      </w:r>
    </w:p>
    <w:p w:rsidR="00913061" w:rsidRPr="00002439" w:rsidRDefault="00913061" w:rsidP="00783BF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02439">
        <w:rPr>
          <w:b/>
          <w:sz w:val="28"/>
          <w:szCs w:val="28"/>
        </w:rPr>
        <w:t>Президиум ОО ФП НСО постановляет:</w:t>
      </w:r>
    </w:p>
    <w:p w:rsidR="00913061" w:rsidRDefault="00913061" w:rsidP="00783B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информацию об итогах участия Федерации профсоюзов Новосибирск</w:t>
      </w:r>
      <w:r w:rsidR="001674D0">
        <w:rPr>
          <w:sz w:val="28"/>
          <w:szCs w:val="28"/>
        </w:rPr>
        <w:t xml:space="preserve">ой области </w:t>
      </w:r>
      <w:r w:rsidR="001E5474">
        <w:rPr>
          <w:sz w:val="28"/>
          <w:szCs w:val="28"/>
        </w:rPr>
        <w:t xml:space="preserve"> в мероприятиях в рамках</w:t>
      </w:r>
      <w:r>
        <w:rPr>
          <w:sz w:val="28"/>
          <w:szCs w:val="28"/>
        </w:rPr>
        <w:t xml:space="preserve"> Всемирного дня действий «За достойный труд!» (приложения №№ 1- 2).</w:t>
      </w:r>
    </w:p>
    <w:p w:rsidR="003C79F3" w:rsidRDefault="003C79F3" w:rsidP="00783B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0EBC">
        <w:rPr>
          <w:sz w:val="28"/>
          <w:szCs w:val="28"/>
        </w:rPr>
        <w:t>Утвердить требования, изложенные в резолюции митинга</w:t>
      </w:r>
      <w:r w:rsidR="007E5CBC">
        <w:rPr>
          <w:sz w:val="28"/>
          <w:szCs w:val="28"/>
        </w:rPr>
        <w:t xml:space="preserve"> (приложение №3)</w:t>
      </w:r>
      <w:r w:rsidR="00750EBC">
        <w:rPr>
          <w:sz w:val="28"/>
          <w:szCs w:val="28"/>
        </w:rPr>
        <w:t>, и направить их в адрес Правительства РФ, федеральной законодательной власти и Правительства  Ново</w:t>
      </w:r>
      <w:r w:rsidR="002C4716">
        <w:rPr>
          <w:sz w:val="28"/>
          <w:szCs w:val="28"/>
        </w:rPr>
        <w:t>сибирской области</w:t>
      </w:r>
      <w:r w:rsidR="007E5CBC">
        <w:rPr>
          <w:sz w:val="28"/>
          <w:szCs w:val="28"/>
        </w:rPr>
        <w:t>.</w:t>
      </w:r>
      <w:r w:rsidR="002C4716">
        <w:rPr>
          <w:sz w:val="28"/>
          <w:szCs w:val="28"/>
        </w:rPr>
        <w:t xml:space="preserve"> </w:t>
      </w:r>
    </w:p>
    <w:p w:rsidR="00AD7A59" w:rsidRDefault="00AD7A59" w:rsidP="00BD75CB">
      <w:pPr>
        <w:pStyle w:val="21"/>
        <w:spacing w:line="276" w:lineRule="auto"/>
        <w:ind w:firstLine="0"/>
        <w:rPr>
          <w:szCs w:val="28"/>
        </w:rPr>
      </w:pPr>
    </w:p>
    <w:p w:rsidR="00BD75CB" w:rsidRDefault="00BD75CB" w:rsidP="00BD75CB">
      <w:pPr>
        <w:pStyle w:val="21"/>
        <w:spacing w:line="276" w:lineRule="auto"/>
        <w:ind w:firstLine="0"/>
      </w:pPr>
    </w:p>
    <w:p w:rsidR="00CC0DD8" w:rsidRDefault="00CC0DD8" w:rsidP="00BD75CB">
      <w:pPr>
        <w:pStyle w:val="21"/>
        <w:spacing w:line="276" w:lineRule="auto"/>
        <w:ind w:firstLine="0"/>
      </w:pPr>
    </w:p>
    <w:p w:rsidR="00BD75CB" w:rsidRDefault="00BD75CB" w:rsidP="00BD75CB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Председатель</w:t>
      </w:r>
    </w:p>
    <w:p w:rsidR="00BD75CB" w:rsidRDefault="00BD75CB" w:rsidP="00BD75CB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BD75CB" w:rsidRDefault="00BD75CB" w:rsidP="00BD75CB">
      <w:pPr>
        <w:spacing w:line="276" w:lineRule="auto"/>
        <w:ind w:right="41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BD75CB" w:rsidRDefault="00BD75CB" w:rsidP="00BD75CB">
      <w:pPr>
        <w:pStyle w:val="a3"/>
        <w:spacing w:line="276" w:lineRule="auto"/>
        <w:jc w:val="both"/>
      </w:pPr>
      <w:r>
        <w:t>Новосибирской области</w:t>
      </w:r>
      <w:r>
        <w:tab/>
        <w:t xml:space="preserve">               </w:t>
      </w:r>
      <w:r>
        <w:tab/>
        <w:t xml:space="preserve">                                         А.А.Козлов</w:t>
      </w:r>
    </w:p>
    <w:p w:rsidR="00BD75CB" w:rsidRDefault="00BD75CB" w:rsidP="00BD75CB">
      <w:pPr>
        <w:pStyle w:val="a3"/>
        <w:spacing w:line="276" w:lineRule="auto"/>
        <w:jc w:val="both"/>
      </w:pPr>
    </w:p>
    <w:p w:rsidR="00B96BFA" w:rsidRDefault="00B96BFA"/>
    <w:p w:rsidR="007B4774" w:rsidRDefault="007B4774" w:rsidP="00D51A27">
      <w:pPr>
        <w:spacing w:line="276" w:lineRule="auto"/>
        <w:ind w:firstLine="709"/>
        <w:jc w:val="both"/>
        <w:rPr>
          <w:sz w:val="28"/>
          <w:szCs w:val="28"/>
        </w:rPr>
      </w:pPr>
    </w:p>
    <w:p w:rsidR="001B743B" w:rsidRDefault="001B743B" w:rsidP="00D51A27">
      <w:pPr>
        <w:spacing w:line="276" w:lineRule="auto"/>
        <w:ind w:firstLine="709"/>
        <w:jc w:val="both"/>
        <w:rPr>
          <w:sz w:val="28"/>
          <w:szCs w:val="28"/>
        </w:rPr>
      </w:pPr>
    </w:p>
    <w:p w:rsidR="007B4774" w:rsidRDefault="007B4774" w:rsidP="00D51A27">
      <w:pPr>
        <w:spacing w:line="276" w:lineRule="auto"/>
        <w:ind w:firstLine="709"/>
        <w:jc w:val="both"/>
        <w:rPr>
          <w:sz w:val="28"/>
          <w:szCs w:val="28"/>
        </w:rPr>
      </w:pPr>
    </w:p>
    <w:sectPr w:rsidR="007B4774" w:rsidSect="00657B5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CB"/>
    <w:rsid w:val="00002439"/>
    <w:rsid w:val="00040DE0"/>
    <w:rsid w:val="000C7746"/>
    <w:rsid w:val="000D174A"/>
    <w:rsid w:val="001022C9"/>
    <w:rsid w:val="001674D0"/>
    <w:rsid w:val="00184291"/>
    <w:rsid w:val="00197231"/>
    <w:rsid w:val="001B743B"/>
    <w:rsid w:val="001E5474"/>
    <w:rsid w:val="00213166"/>
    <w:rsid w:val="002A6389"/>
    <w:rsid w:val="002B16A3"/>
    <w:rsid w:val="002C4716"/>
    <w:rsid w:val="002D17F0"/>
    <w:rsid w:val="002E050D"/>
    <w:rsid w:val="00344F14"/>
    <w:rsid w:val="00364D09"/>
    <w:rsid w:val="003C79F3"/>
    <w:rsid w:val="00402B35"/>
    <w:rsid w:val="0041744C"/>
    <w:rsid w:val="004A5089"/>
    <w:rsid w:val="004D510E"/>
    <w:rsid w:val="004E1C4F"/>
    <w:rsid w:val="00527EDE"/>
    <w:rsid w:val="0053304F"/>
    <w:rsid w:val="005C0288"/>
    <w:rsid w:val="005D2D9E"/>
    <w:rsid w:val="00616BB5"/>
    <w:rsid w:val="00657B59"/>
    <w:rsid w:val="00750EBC"/>
    <w:rsid w:val="007811B6"/>
    <w:rsid w:val="00783BF0"/>
    <w:rsid w:val="007B4774"/>
    <w:rsid w:val="007C4548"/>
    <w:rsid w:val="007D0C2F"/>
    <w:rsid w:val="007E41A8"/>
    <w:rsid w:val="007E5CBC"/>
    <w:rsid w:val="008018AE"/>
    <w:rsid w:val="008031C4"/>
    <w:rsid w:val="00880B65"/>
    <w:rsid w:val="008C0733"/>
    <w:rsid w:val="008D597E"/>
    <w:rsid w:val="008E1AC1"/>
    <w:rsid w:val="00913061"/>
    <w:rsid w:val="00936719"/>
    <w:rsid w:val="00941D3C"/>
    <w:rsid w:val="00957009"/>
    <w:rsid w:val="00985D48"/>
    <w:rsid w:val="009C2F59"/>
    <w:rsid w:val="009D74DD"/>
    <w:rsid w:val="00A00F37"/>
    <w:rsid w:val="00A0321C"/>
    <w:rsid w:val="00A129C4"/>
    <w:rsid w:val="00AD7A59"/>
    <w:rsid w:val="00B14C75"/>
    <w:rsid w:val="00B5020E"/>
    <w:rsid w:val="00B63A97"/>
    <w:rsid w:val="00B96BFA"/>
    <w:rsid w:val="00BA1095"/>
    <w:rsid w:val="00BB381B"/>
    <w:rsid w:val="00BB49BF"/>
    <w:rsid w:val="00BD75CB"/>
    <w:rsid w:val="00C26277"/>
    <w:rsid w:val="00CB78B0"/>
    <w:rsid w:val="00CC0DD8"/>
    <w:rsid w:val="00CD6D74"/>
    <w:rsid w:val="00D51A27"/>
    <w:rsid w:val="00D866E2"/>
    <w:rsid w:val="00DB14FA"/>
    <w:rsid w:val="00E77D0A"/>
    <w:rsid w:val="00E9136A"/>
    <w:rsid w:val="00EF44CA"/>
    <w:rsid w:val="00F03E51"/>
    <w:rsid w:val="00F04946"/>
    <w:rsid w:val="00F8163A"/>
    <w:rsid w:val="00F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D75CB"/>
    <w:pPr>
      <w:keepNext/>
      <w:ind w:right="-5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7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D75CB"/>
    <w:pPr>
      <w:ind w:right="-58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D7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D75CB"/>
    <w:pPr>
      <w:ind w:right="41"/>
    </w:pPr>
    <w:rPr>
      <w:sz w:val="28"/>
    </w:rPr>
  </w:style>
  <w:style w:type="character" w:customStyle="1" w:styleId="a4">
    <w:name w:val="Основной текст Знак"/>
    <w:basedOn w:val="a0"/>
    <w:link w:val="a3"/>
    <w:rsid w:val="00BD7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D75CB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51A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A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9136A"/>
    <w:rPr>
      <w:color w:val="0000FF"/>
      <w:u w:val="single"/>
    </w:rPr>
  </w:style>
  <w:style w:type="character" w:styleId="a7">
    <w:name w:val="Strong"/>
    <w:basedOn w:val="a0"/>
    <w:uiPriority w:val="22"/>
    <w:qFormat/>
    <w:rsid w:val="00FD05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6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BAF9-44D0-4FA0-90E6-239B1E0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Елена</cp:lastModifiedBy>
  <cp:revision>10</cp:revision>
  <cp:lastPrinted>2013-10-23T08:44:00Z</cp:lastPrinted>
  <dcterms:created xsi:type="dcterms:W3CDTF">2013-10-21T07:19:00Z</dcterms:created>
  <dcterms:modified xsi:type="dcterms:W3CDTF">2013-10-23T08:53:00Z</dcterms:modified>
</cp:coreProperties>
</file>