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B0" w:rsidRPr="00D172B0" w:rsidRDefault="00D172B0" w:rsidP="00D172B0">
      <w:pPr>
        <w:spacing w:after="0"/>
        <w:ind w:left="49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2B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sz w:val="28"/>
          <w:szCs w:val="28"/>
        </w:rPr>
        <w:t>№ 1</w:t>
      </w:r>
    </w:p>
    <w:p w:rsidR="00D172B0" w:rsidRPr="00D172B0" w:rsidRDefault="00D172B0" w:rsidP="00D172B0">
      <w:pPr>
        <w:spacing w:after="0"/>
        <w:ind w:left="4916" w:right="249"/>
        <w:rPr>
          <w:rFonts w:ascii="Times New Roman" w:hAnsi="Times New Roman" w:cs="Times New Roman"/>
          <w:b/>
          <w:sz w:val="28"/>
          <w:szCs w:val="28"/>
        </w:rPr>
      </w:pPr>
      <w:r w:rsidRPr="00D172B0">
        <w:rPr>
          <w:rFonts w:ascii="Times New Roman" w:hAnsi="Times New Roman" w:cs="Times New Roman"/>
          <w:b/>
          <w:sz w:val="28"/>
          <w:szCs w:val="28"/>
        </w:rPr>
        <w:t xml:space="preserve">к постановлению </w:t>
      </w:r>
    </w:p>
    <w:p w:rsidR="00D172B0" w:rsidRPr="00D172B0" w:rsidRDefault="00D172B0" w:rsidP="00D172B0">
      <w:pPr>
        <w:spacing w:after="0"/>
        <w:ind w:left="4916" w:right="249"/>
        <w:rPr>
          <w:rFonts w:ascii="Times New Roman" w:hAnsi="Times New Roman" w:cs="Times New Roman"/>
          <w:b/>
          <w:sz w:val="28"/>
          <w:szCs w:val="28"/>
        </w:rPr>
      </w:pPr>
      <w:r w:rsidRPr="00D172B0">
        <w:rPr>
          <w:rFonts w:ascii="Times New Roman" w:hAnsi="Times New Roman" w:cs="Times New Roman"/>
          <w:b/>
          <w:sz w:val="28"/>
          <w:szCs w:val="28"/>
        </w:rPr>
        <w:t>Президиума ФП НСО</w:t>
      </w:r>
    </w:p>
    <w:p w:rsidR="00D172B0" w:rsidRPr="00D172B0" w:rsidRDefault="00D172B0" w:rsidP="00D172B0">
      <w:pPr>
        <w:spacing w:after="0"/>
        <w:ind w:left="4916"/>
        <w:rPr>
          <w:rFonts w:ascii="Times New Roman" w:hAnsi="Times New Roman" w:cs="Times New Roman"/>
          <w:b/>
          <w:sz w:val="28"/>
          <w:szCs w:val="28"/>
        </w:rPr>
      </w:pPr>
      <w:r w:rsidRPr="00D172B0">
        <w:rPr>
          <w:rFonts w:ascii="Times New Roman" w:hAnsi="Times New Roman" w:cs="Times New Roman"/>
          <w:b/>
          <w:sz w:val="28"/>
          <w:szCs w:val="28"/>
        </w:rPr>
        <w:t>от  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172B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D172B0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172B0">
        <w:rPr>
          <w:rFonts w:ascii="Times New Roman" w:hAnsi="Times New Roman" w:cs="Times New Roman"/>
          <w:b/>
          <w:sz w:val="28"/>
          <w:szCs w:val="28"/>
        </w:rPr>
        <w:t xml:space="preserve"> г.    № </w:t>
      </w:r>
      <w:r w:rsidR="00C670E5">
        <w:rPr>
          <w:rFonts w:ascii="Times New Roman" w:hAnsi="Times New Roman" w:cs="Times New Roman"/>
          <w:b/>
          <w:sz w:val="28"/>
          <w:szCs w:val="28"/>
        </w:rPr>
        <w:t>20-4</w:t>
      </w:r>
    </w:p>
    <w:p w:rsidR="00C011D0" w:rsidRPr="00D172B0" w:rsidRDefault="00C011D0" w:rsidP="00D172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11D0" w:rsidRPr="00D172B0" w:rsidRDefault="00C011D0" w:rsidP="00D172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2B0" w:rsidRDefault="00097505" w:rsidP="00D172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B0">
        <w:rPr>
          <w:rFonts w:ascii="Times New Roman" w:hAnsi="Times New Roman" w:cs="Times New Roman"/>
          <w:b/>
          <w:sz w:val="28"/>
          <w:szCs w:val="28"/>
        </w:rPr>
        <w:t xml:space="preserve">Информация к отчету о работе </w:t>
      </w:r>
    </w:p>
    <w:p w:rsidR="00454E3F" w:rsidRPr="00D172B0" w:rsidRDefault="004D0408" w:rsidP="00D172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B0">
        <w:rPr>
          <w:rFonts w:ascii="Times New Roman" w:hAnsi="Times New Roman" w:cs="Times New Roman"/>
          <w:b/>
          <w:sz w:val="28"/>
          <w:szCs w:val="28"/>
        </w:rPr>
        <w:t xml:space="preserve">инспекции </w:t>
      </w:r>
      <w:r w:rsidR="00097505" w:rsidRPr="00D172B0">
        <w:rPr>
          <w:rFonts w:ascii="Times New Roman" w:hAnsi="Times New Roman" w:cs="Times New Roman"/>
          <w:b/>
          <w:sz w:val="28"/>
          <w:szCs w:val="28"/>
        </w:rPr>
        <w:t xml:space="preserve"> труда Федерации п</w:t>
      </w:r>
      <w:r w:rsidRPr="00D172B0">
        <w:rPr>
          <w:rFonts w:ascii="Times New Roman" w:hAnsi="Times New Roman" w:cs="Times New Roman"/>
          <w:b/>
          <w:sz w:val="28"/>
          <w:szCs w:val="28"/>
        </w:rPr>
        <w:t>рофсоюзов Новосиб</w:t>
      </w:r>
      <w:r w:rsidR="006744C3" w:rsidRPr="00D172B0">
        <w:rPr>
          <w:rFonts w:ascii="Times New Roman" w:hAnsi="Times New Roman" w:cs="Times New Roman"/>
          <w:b/>
          <w:sz w:val="28"/>
          <w:szCs w:val="28"/>
        </w:rPr>
        <w:t>ирской облас</w:t>
      </w:r>
      <w:r w:rsidR="00D172B0">
        <w:rPr>
          <w:rFonts w:ascii="Times New Roman" w:hAnsi="Times New Roman" w:cs="Times New Roman"/>
          <w:b/>
          <w:sz w:val="28"/>
          <w:szCs w:val="28"/>
        </w:rPr>
        <w:t>ти по  охране труда в 2022 году</w:t>
      </w:r>
    </w:p>
    <w:p w:rsidR="00454E3F" w:rsidRPr="00D172B0" w:rsidRDefault="00454E3F" w:rsidP="00D172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E3F" w:rsidRPr="00D172B0" w:rsidRDefault="00454E3F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Профсоюзный контроль на уровне Новосибирской области в 2022 году осуществлялся штатными техническими инспекторами труда в количестве 6 человек, в том числе по одному -  в Федерации пр</w:t>
      </w:r>
      <w:r w:rsidR="00AD68F8" w:rsidRPr="00D172B0">
        <w:rPr>
          <w:rFonts w:ascii="Times New Roman" w:hAnsi="Times New Roman" w:cs="Times New Roman"/>
          <w:sz w:val="28"/>
          <w:szCs w:val="28"/>
        </w:rPr>
        <w:t xml:space="preserve">офсоюзов Новосибирской области, </w:t>
      </w:r>
      <w:r w:rsidRPr="00D172B0">
        <w:rPr>
          <w:rFonts w:ascii="Times New Roman" w:hAnsi="Times New Roman" w:cs="Times New Roman"/>
          <w:sz w:val="28"/>
          <w:szCs w:val="28"/>
        </w:rPr>
        <w:t xml:space="preserve">в </w:t>
      </w:r>
      <w:r w:rsidR="00AD68F8" w:rsidRPr="00D172B0">
        <w:rPr>
          <w:rFonts w:ascii="Times New Roman" w:hAnsi="Times New Roman" w:cs="Times New Roman"/>
          <w:sz w:val="28"/>
          <w:szCs w:val="28"/>
        </w:rPr>
        <w:t>членских организациях профсоюзов работников народного образования и науки, культуры, государственных учреждений и общественного обслуживания, авиационной промышленности, СО РАН</w:t>
      </w:r>
    </w:p>
    <w:p w:rsidR="00294B5E" w:rsidRPr="00D172B0" w:rsidRDefault="00294B5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2B0">
        <w:rPr>
          <w:rFonts w:ascii="Times New Roman" w:hAnsi="Times New Roman" w:cs="Times New Roman"/>
          <w:sz w:val="28"/>
          <w:szCs w:val="28"/>
        </w:rPr>
        <w:t>В 2022 году инспекцией труда ФП НСО и техническими инспекторами труда отраслевых профсоюзов  проведено 72 проверки соблюдения требований охраны труда – в соответствии с поступившими заявками членских организаций и/или жалоб работников – в ряде предприятий и организаций города Новосибирска и районов области, при этом установлено 316 нарушений требований охраны труда, выдано 54 представления об устранении выявленных нарушений.</w:t>
      </w:r>
      <w:proofErr w:type="gramEnd"/>
    </w:p>
    <w:p w:rsidR="00294B5E" w:rsidRPr="00D172B0" w:rsidRDefault="00D20501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В числе установленных</w:t>
      </w:r>
      <w:r w:rsidR="00294B5E" w:rsidRPr="00D172B0">
        <w:rPr>
          <w:rFonts w:ascii="Times New Roman" w:hAnsi="Times New Roman" w:cs="Times New Roman"/>
          <w:sz w:val="28"/>
          <w:szCs w:val="28"/>
        </w:rPr>
        <w:t xml:space="preserve"> нарушений: </w:t>
      </w:r>
    </w:p>
    <w:p w:rsidR="00D172B0" w:rsidRDefault="00294B5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- не разработана или не переработана система управления охраной труда;</w:t>
      </w:r>
    </w:p>
    <w:p w:rsidR="00294B5E" w:rsidRPr="00D172B0" w:rsidRDefault="00294B5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 xml:space="preserve"> - трудовые договоры работников, занятых во вредных условиях труда, не содержат сведений о классе (подклассе) условий труда, а также полагающихся гарантиях и компенсациях при наличии соответствующей информации, полученной по результатам проведенной специальной оценки условий труда;</w:t>
      </w:r>
    </w:p>
    <w:p w:rsidR="00294B5E" w:rsidRPr="00D172B0" w:rsidRDefault="00294B5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72B0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D172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2B0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D172B0">
        <w:rPr>
          <w:rFonts w:ascii="Times New Roman" w:hAnsi="Times New Roman" w:cs="Times New Roman"/>
          <w:sz w:val="28"/>
          <w:szCs w:val="28"/>
        </w:rPr>
        <w:t xml:space="preserve"> труда с работниками рабочих профессий;</w:t>
      </w:r>
    </w:p>
    <w:p w:rsidR="00294B5E" w:rsidRPr="00D172B0" w:rsidRDefault="00294B5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- допуск к работе лиц, не прошедших обучение по охране труда</w:t>
      </w:r>
      <w:proofErr w:type="gramStart"/>
      <w:r w:rsidRPr="00D172B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94B5E" w:rsidRPr="00D172B0" w:rsidRDefault="00294B5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- эксплуатация неисправных металлообрабатывающих и деревообрабатывающих  станков;</w:t>
      </w:r>
    </w:p>
    <w:p w:rsidR="00294B5E" w:rsidRPr="00D172B0" w:rsidRDefault="00294B5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72B0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D172B0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труда;</w:t>
      </w:r>
    </w:p>
    <w:p w:rsidR="00294B5E" w:rsidRPr="00D172B0" w:rsidRDefault="00294B5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- не осуществляется производственный контроль;</w:t>
      </w:r>
    </w:p>
    <w:p w:rsidR="00294B5E" w:rsidRPr="00D172B0" w:rsidRDefault="00294B5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- не проводится  работа по управлению профессиональными рисками;</w:t>
      </w:r>
    </w:p>
    <w:p w:rsidR="00294B5E" w:rsidRPr="00D172B0" w:rsidRDefault="00294B5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D172B0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D172B0">
        <w:rPr>
          <w:rFonts w:ascii="Times New Roman" w:hAnsi="Times New Roman" w:cs="Times New Roman"/>
          <w:sz w:val="28"/>
          <w:szCs w:val="28"/>
        </w:rPr>
        <w:t xml:space="preserve"> предварительных, при поступлении на работу, и периодических медицинских осмотров работников;</w:t>
      </w:r>
    </w:p>
    <w:p w:rsidR="00294B5E" w:rsidRPr="00D172B0" w:rsidRDefault="00294B5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 xml:space="preserve">-  допуск к работе лиц, не прошедших медицинский осмотр; </w:t>
      </w:r>
    </w:p>
    <w:p w:rsidR="00294B5E" w:rsidRPr="00D172B0" w:rsidRDefault="00294B5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172B0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D172B0">
        <w:rPr>
          <w:rFonts w:ascii="Times New Roman" w:hAnsi="Times New Roman" w:cs="Times New Roman"/>
          <w:sz w:val="28"/>
          <w:szCs w:val="28"/>
        </w:rPr>
        <w:t xml:space="preserve"> обязательного психиатрического освидетельствования работников, осуществляющих отдельные виды деятельности;</w:t>
      </w:r>
    </w:p>
    <w:p w:rsidR="00294B5E" w:rsidRPr="00D172B0" w:rsidRDefault="00294B5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-  допуск к работе лиц, не прошедших обязательное психиатрическое   освидетельствование;</w:t>
      </w:r>
    </w:p>
    <w:p w:rsidR="00294B5E" w:rsidRPr="00D172B0" w:rsidRDefault="00294B5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 xml:space="preserve">   - отсутствие </w:t>
      </w:r>
      <w:proofErr w:type="spellStart"/>
      <w:r w:rsidRPr="00D172B0">
        <w:rPr>
          <w:rFonts w:ascii="Times New Roman" w:hAnsi="Times New Roman" w:cs="Times New Roman"/>
          <w:sz w:val="28"/>
          <w:szCs w:val="28"/>
        </w:rPr>
        <w:t>колесоотбойных</w:t>
      </w:r>
      <w:proofErr w:type="spellEnd"/>
      <w:r w:rsidRPr="00D172B0">
        <w:rPr>
          <w:rFonts w:ascii="Times New Roman" w:hAnsi="Times New Roman" w:cs="Times New Roman"/>
          <w:sz w:val="28"/>
          <w:szCs w:val="28"/>
        </w:rPr>
        <w:t xml:space="preserve"> устрой</w:t>
      </w:r>
      <w:proofErr w:type="gramStart"/>
      <w:r w:rsidRPr="00D172B0">
        <w:rPr>
          <w:rFonts w:ascii="Times New Roman" w:hAnsi="Times New Roman" w:cs="Times New Roman"/>
          <w:sz w:val="28"/>
          <w:szCs w:val="28"/>
        </w:rPr>
        <w:t>ств в ст</w:t>
      </w:r>
      <w:proofErr w:type="gramEnd"/>
      <w:r w:rsidRPr="00D172B0">
        <w:rPr>
          <w:rFonts w:ascii="Times New Roman" w:hAnsi="Times New Roman" w:cs="Times New Roman"/>
          <w:sz w:val="28"/>
          <w:szCs w:val="28"/>
        </w:rPr>
        <w:t>ояночных боксах для автомобилей в большинстве проверяемых организаций;</w:t>
      </w:r>
    </w:p>
    <w:p w:rsidR="00294B5E" w:rsidRPr="00D172B0" w:rsidRDefault="00294B5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- в системах управления охраной труда в отдельных организациях отсутствуют сведения об осуществлении общественного контроля состояния условий и охраны труда, в том числе с участием уполномоченных (доверенных) лиц по охране труда профсоюзов;</w:t>
      </w:r>
    </w:p>
    <w:p w:rsidR="00294B5E" w:rsidRPr="00D172B0" w:rsidRDefault="00294B5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- в коллективных договорах не предусмотрены гарантии деятельности уполномоченных (доверенных) лиц по охране труда профсоюзов, установленные разделом «Охрана труда и экологическая безопасность» Регионального соглашения между областным объединением организаций профсоюзов, областными объединениями работодателей и Правительством Новосибирской области на 2020-2022 годы.</w:t>
      </w:r>
    </w:p>
    <w:p w:rsidR="00294B5E" w:rsidRPr="00D172B0" w:rsidRDefault="00294B5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Проверки проведены в организациях, где действуют первичные профсоюзные организации радиоэлектронной промышленности, государственных учреждений и общественного обслуживания, водного транспорта, культуры, народного образования и науки, Сибирского отделения Российской академии наук, здравоохранения, промышленности и физической культуры, спорта и туризма.</w:t>
      </w:r>
    </w:p>
    <w:p w:rsidR="00454E3F" w:rsidRPr="00D172B0" w:rsidRDefault="00454E3F" w:rsidP="00D172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76F58" w:rsidRPr="00D172B0" w:rsidRDefault="000F07AE" w:rsidP="00D172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B0">
        <w:rPr>
          <w:rFonts w:ascii="Times New Roman" w:hAnsi="Times New Roman" w:cs="Times New Roman"/>
          <w:b/>
          <w:sz w:val="28"/>
          <w:szCs w:val="28"/>
        </w:rPr>
        <w:t>По данным инспекции труда Федерации профсоюзов Новосибирской области</w:t>
      </w:r>
    </w:p>
    <w:p w:rsidR="00F76F58" w:rsidRPr="00D172B0" w:rsidRDefault="00B52453" w:rsidP="00D172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 xml:space="preserve">       в</w:t>
      </w:r>
      <w:r w:rsidR="00F76F58" w:rsidRPr="00D172B0">
        <w:rPr>
          <w:rFonts w:ascii="Times New Roman" w:hAnsi="Times New Roman" w:cs="Times New Roman"/>
          <w:sz w:val="28"/>
          <w:szCs w:val="28"/>
        </w:rPr>
        <w:t>сего несчастных случаев с тяжкими последствиями – 121, из них:</w:t>
      </w:r>
    </w:p>
    <w:p w:rsidR="00F76F58" w:rsidRPr="00D172B0" w:rsidRDefault="00F76F58" w:rsidP="00D172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- 37 – со смертельным исходом;</w:t>
      </w:r>
    </w:p>
    <w:p w:rsidR="00F76F58" w:rsidRPr="00D172B0" w:rsidRDefault="00F76F58" w:rsidP="00D172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- 9 - групповые;</w:t>
      </w:r>
    </w:p>
    <w:p w:rsidR="00F76F58" w:rsidRPr="00D172B0" w:rsidRDefault="00F76F58" w:rsidP="00D172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 xml:space="preserve">- 75 – с тяжелым исходом. </w:t>
      </w:r>
    </w:p>
    <w:p w:rsidR="00F76F58" w:rsidRPr="00D172B0" w:rsidRDefault="00B52453" w:rsidP="00D172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 xml:space="preserve">       </w:t>
      </w:r>
      <w:r w:rsidR="00F76F58" w:rsidRPr="00D172B0">
        <w:rPr>
          <w:rFonts w:ascii="Times New Roman" w:hAnsi="Times New Roman" w:cs="Times New Roman"/>
          <w:sz w:val="28"/>
          <w:szCs w:val="28"/>
        </w:rPr>
        <w:t>В организациях, где действуют ППО, всего – 25, из них:</w:t>
      </w:r>
    </w:p>
    <w:p w:rsidR="00F76F58" w:rsidRPr="00D172B0" w:rsidRDefault="00F76F58" w:rsidP="00D172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- 4 – со смертельным исходом;</w:t>
      </w:r>
    </w:p>
    <w:p w:rsidR="00F76F58" w:rsidRPr="00D172B0" w:rsidRDefault="00F76F58" w:rsidP="00D172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- 4 – групповые;</w:t>
      </w:r>
    </w:p>
    <w:p w:rsidR="00F76F58" w:rsidRPr="00D172B0" w:rsidRDefault="00F76F58" w:rsidP="00D172B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- 17 – с тяжелым исходом.</w:t>
      </w:r>
    </w:p>
    <w:p w:rsidR="00F76F58" w:rsidRPr="00D172B0" w:rsidRDefault="00B52453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 xml:space="preserve">        </w:t>
      </w:r>
      <w:r w:rsidR="00F76F58" w:rsidRPr="00D172B0">
        <w:rPr>
          <w:rFonts w:ascii="Times New Roman" w:hAnsi="Times New Roman" w:cs="Times New Roman"/>
          <w:sz w:val="28"/>
          <w:szCs w:val="28"/>
        </w:rPr>
        <w:t>Указан</w:t>
      </w:r>
      <w:r w:rsidRPr="00D172B0">
        <w:rPr>
          <w:rFonts w:ascii="Times New Roman" w:hAnsi="Times New Roman" w:cs="Times New Roman"/>
          <w:sz w:val="28"/>
          <w:szCs w:val="28"/>
        </w:rPr>
        <w:t xml:space="preserve">ные </w:t>
      </w:r>
      <w:r w:rsidR="00F76F58" w:rsidRPr="00D172B0">
        <w:rPr>
          <w:rFonts w:ascii="Times New Roman" w:hAnsi="Times New Roman" w:cs="Times New Roman"/>
          <w:sz w:val="28"/>
          <w:szCs w:val="28"/>
        </w:rPr>
        <w:t xml:space="preserve"> несчастные случаи произошли в организациях, где действуют пер</w:t>
      </w:r>
      <w:r w:rsidRPr="00D172B0">
        <w:rPr>
          <w:rFonts w:ascii="Times New Roman" w:hAnsi="Times New Roman" w:cs="Times New Roman"/>
          <w:sz w:val="28"/>
          <w:szCs w:val="28"/>
        </w:rPr>
        <w:t xml:space="preserve">вичные профсоюзные организации  промышленности, </w:t>
      </w:r>
      <w:r w:rsidR="00F76F58" w:rsidRPr="00D172B0">
        <w:rPr>
          <w:rFonts w:ascii="Times New Roman" w:hAnsi="Times New Roman" w:cs="Times New Roman"/>
          <w:sz w:val="28"/>
          <w:szCs w:val="28"/>
        </w:rPr>
        <w:t>АПК</w:t>
      </w:r>
      <w:r w:rsidRPr="00D172B0">
        <w:rPr>
          <w:rFonts w:ascii="Times New Roman" w:hAnsi="Times New Roman" w:cs="Times New Roman"/>
          <w:sz w:val="28"/>
          <w:szCs w:val="28"/>
        </w:rPr>
        <w:t xml:space="preserve">, Новосибирского гарнизона,  железнодорожного транспорта, </w:t>
      </w:r>
      <w:r w:rsidRPr="00D172B0">
        <w:rPr>
          <w:rFonts w:ascii="Times New Roman" w:hAnsi="Times New Roman" w:cs="Times New Roman"/>
          <w:sz w:val="28"/>
          <w:szCs w:val="28"/>
        </w:rPr>
        <w:lastRenderedPageBreak/>
        <w:t>жизнеобеспечения, здравоохранения, авиационной промышленности, лесных отраслей, энергетики и теплоснабжения, связи, ГМПР, народного образования и науки.</w:t>
      </w:r>
    </w:p>
    <w:p w:rsidR="00F76F58" w:rsidRPr="00D172B0" w:rsidRDefault="00F76F58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Из указанных 121 несчастного случая на производстве представители Федерации профсоюзов Новосибирской области приняли уча</w:t>
      </w:r>
      <w:r w:rsidR="00B52453" w:rsidRPr="00D172B0">
        <w:rPr>
          <w:rFonts w:ascii="Times New Roman" w:hAnsi="Times New Roman" w:cs="Times New Roman"/>
          <w:sz w:val="28"/>
          <w:szCs w:val="28"/>
        </w:rPr>
        <w:t>стие в расследовании 39 случаев, в том числе всех несчастных случаев, произошедших с членами профсоюза.</w:t>
      </w:r>
    </w:p>
    <w:p w:rsidR="00B24C84" w:rsidRPr="00D172B0" w:rsidRDefault="00097505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Причинами – по частоте – данных несчастных случаев по решению комисси</w:t>
      </w:r>
      <w:r w:rsidR="00B52453" w:rsidRPr="00D172B0">
        <w:rPr>
          <w:rFonts w:ascii="Times New Roman" w:hAnsi="Times New Roman" w:cs="Times New Roman"/>
          <w:sz w:val="28"/>
          <w:szCs w:val="28"/>
        </w:rPr>
        <w:t>й, проводивших расследование, у</w:t>
      </w:r>
      <w:r w:rsidRPr="00D172B0">
        <w:rPr>
          <w:rFonts w:ascii="Times New Roman" w:hAnsi="Times New Roman" w:cs="Times New Roman"/>
          <w:sz w:val="28"/>
          <w:szCs w:val="28"/>
        </w:rPr>
        <w:t>становлены:</w:t>
      </w:r>
      <w:r w:rsidR="00B24C84" w:rsidRPr="00D172B0">
        <w:rPr>
          <w:rFonts w:ascii="Times New Roman" w:hAnsi="Times New Roman" w:cs="Times New Roman"/>
          <w:sz w:val="28"/>
          <w:szCs w:val="28"/>
        </w:rPr>
        <w:t xml:space="preserve"> неудовлетворительная организация производства работ, нарушение работником трудового распорядка и дисциплины труда, нарушение правил дорожного движения, нарушение технологического процесса, неудовлетворительное содержание и недостатки в организации рабочих мест, недостатки в организации и проведении подготовки работников по охране труда.</w:t>
      </w:r>
    </w:p>
    <w:p w:rsidR="00B3780A" w:rsidRPr="00D172B0" w:rsidRDefault="00B3780A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2B0">
        <w:rPr>
          <w:rFonts w:ascii="Times New Roman" w:hAnsi="Times New Roman" w:cs="Times New Roman"/>
          <w:sz w:val="28"/>
          <w:szCs w:val="28"/>
        </w:rPr>
        <w:t>По информации  23  членских организаций Федерации профсоюзов Новосибирской области в 2022  году избраны и осуществляли свою деятельность 3173 уполномоченных (доверенных) лиц по охране труда профсоюзов, которые в 2022 году провели 9720 проверок соблюдения требований охраны труда, при этом было выявлено 8274 нарушения требований охраны труда и выдано 4214 представлений об устранении выявленных нарушений.</w:t>
      </w:r>
      <w:proofErr w:type="gramEnd"/>
      <w:r w:rsidRPr="00D172B0">
        <w:rPr>
          <w:rFonts w:ascii="Times New Roman" w:hAnsi="Times New Roman" w:cs="Times New Roman"/>
          <w:sz w:val="28"/>
          <w:szCs w:val="28"/>
        </w:rPr>
        <w:t xml:space="preserve"> Наибольшее число уполномоченных (доверенных) лиц по охране труда - 1739 - действовали в первичных профсоюзных организациях народного образования и науки, ими же было выявлено наибольшее число нарушений требований охраны труда – 4110. Более половины – 5796  - из общего числа проверок соблюдения требований охраны труда -  9672 – осуществили уполномоченные первичных профсоюзных организаций радиоэлектронной промышленности.</w:t>
      </w:r>
    </w:p>
    <w:p w:rsidR="004E74AE" w:rsidRPr="00D172B0" w:rsidRDefault="004E74A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 xml:space="preserve">В  2022 году Федерацией профсоюзов самостоятельно и  совместно </w:t>
      </w:r>
      <w:proofErr w:type="gramStart"/>
      <w:r w:rsidRPr="00D172B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7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4AE" w:rsidRPr="00D172B0" w:rsidRDefault="004E74A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 xml:space="preserve"> учебным центром профсоюзов проведено 6 обучающих  семинаров по охране труда, в которых приняли участие 321 человек, в том числе председатели первичных профсоюзных организаций, уполномоченные по охране труда профсоюзов и члены комитетов (комиссий) по охране труда организаций. </w:t>
      </w:r>
    </w:p>
    <w:p w:rsidR="004E74AE" w:rsidRPr="00D172B0" w:rsidRDefault="004E74A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 xml:space="preserve">Техническим инспектором труда подготовлено и представлено  2 доклада на заседаниях Областной трехсторонней комиссии по регулированию социально-трудовых отношений в мае и июне текущего года по теме профилактики производственного травматизма в организациях области. Подготовлены также выступления на заседаниях Экспертного </w:t>
      </w:r>
      <w:r w:rsidRPr="00D172B0">
        <w:rPr>
          <w:rFonts w:ascii="Times New Roman" w:hAnsi="Times New Roman" w:cs="Times New Roman"/>
          <w:sz w:val="28"/>
          <w:szCs w:val="28"/>
        </w:rPr>
        <w:lastRenderedPageBreak/>
        <w:t>совета по охране труда Новосибирской области в марте (в режиме ВКС) и ноябре.</w:t>
      </w:r>
    </w:p>
    <w:p w:rsidR="004E74AE" w:rsidRPr="00D172B0" w:rsidRDefault="004E74A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 xml:space="preserve">В связи со значительным обновлением нормативной базы по охране труда инспекцией труда совместно с организационным управлением подготовлены 2 </w:t>
      </w:r>
      <w:proofErr w:type="spellStart"/>
      <w:r w:rsidRPr="00D172B0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D172B0">
        <w:rPr>
          <w:rFonts w:ascii="Times New Roman" w:hAnsi="Times New Roman" w:cs="Times New Roman"/>
          <w:sz w:val="28"/>
          <w:szCs w:val="28"/>
        </w:rPr>
        <w:t xml:space="preserve"> по новым </w:t>
      </w:r>
      <w:r w:rsidR="00485D53" w:rsidRPr="00D172B0">
        <w:rPr>
          <w:rFonts w:ascii="Times New Roman" w:hAnsi="Times New Roman" w:cs="Times New Roman"/>
          <w:sz w:val="28"/>
          <w:szCs w:val="28"/>
        </w:rPr>
        <w:t>нормативным правовым актам</w:t>
      </w:r>
      <w:r w:rsidRPr="00D172B0">
        <w:rPr>
          <w:rFonts w:ascii="Times New Roman" w:hAnsi="Times New Roman" w:cs="Times New Roman"/>
          <w:sz w:val="28"/>
          <w:szCs w:val="28"/>
        </w:rPr>
        <w:t xml:space="preserve"> в сфере охраны труда, которые были размещены на сайте ФП НСО.</w:t>
      </w:r>
    </w:p>
    <w:p w:rsidR="004E74AE" w:rsidRPr="00D172B0" w:rsidRDefault="004E74A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2B0">
        <w:rPr>
          <w:rFonts w:ascii="Times New Roman" w:hAnsi="Times New Roman" w:cs="Times New Roman"/>
          <w:sz w:val="28"/>
          <w:szCs w:val="28"/>
        </w:rPr>
        <w:t>На платформе Обской бассейновой профсоюзной общественной  организации профсоюза работников водного  транспорта РФ проведен обучающий семинар с уполномоченными по охране труда отрасли по вопросам осуществления общественного контроля состояния условий и охраны труда, который завершился викториной в режиме ВКС. Данное мероприятие было организовано при поддержке и непосредственном участии  руководства ФБУ «Обской бассейн водных путей и судоходства».</w:t>
      </w:r>
    </w:p>
    <w:p w:rsidR="004E74AE" w:rsidRPr="00D172B0" w:rsidRDefault="004E74AE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2B0">
        <w:rPr>
          <w:rFonts w:ascii="Times New Roman" w:hAnsi="Times New Roman" w:cs="Times New Roman"/>
          <w:sz w:val="28"/>
          <w:szCs w:val="28"/>
        </w:rPr>
        <w:t xml:space="preserve">28 апреля 2022 года Федерацией профсоюзов было проведено мероприятие, посвященное Всемирному Дню охраны труда с участием профсоюзного актива предприятий города и области, прежде всего – уполномоченных по охране труда,  представителей (должностных лиц) Государственной инспекции труда в Новосибирской области, Управления </w:t>
      </w:r>
      <w:proofErr w:type="spellStart"/>
      <w:r w:rsidRPr="00D172B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D172B0">
        <w:rPr>
          <w:rFonts w:ascii="Times New Roman" w:hAnsi="Times New Roman" w:cs="Times New Roman"/>
          <w:sz w:val="28"/>
          <w:szCs w:val="28"/>
        </w:rPr>
        <w:t xml:space="preserve"> по Новосибирской области, Прокуратуры Новосибирской области и Министерства труда и социального развития Новосибирской области.</w:t>
      </w:r>
      <w:proofErr w:type="gramEnd"/>
    </w:p>
    <w:p w:rsidR="00F41A24" w:rsidRPr="00D172B0" w:rsidRDefault="00F41A24" w:rsidP="00D172B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2B0">
        <w:rPr>
          <w:rFonts w:ascii="Times New Roman" w:hAnsi="Times New Roman" w:cs="Times New Roman"/>
          <w:sz w:val="28"/>
          <w:szCs w:val="28"/>
        </w:rPr>
        <w:t xml:space="preserve">В приоритетных направлениях деятельности инспекции труда остаются: повышение компетентности профсоюзного актива </w:t>
      </w:r>
      <w:r w:rsidR="004E74AE" w:rsidRPr="00D172B0">
        <w:rPr>
          <w:rFonts w:ascii="Times New Roman" w:hAnsi="Times New Roman" w:cs="Times New Roman"/>
          <w:sz w:val="28"/>
          <w:szCs w:val="28"/>
        </w:rPr>
        <w:t xml:space="preserve">области в вопросах охраны труда, </w:t>
      </w:r>
      <w:r w:rsidRPr="00D172B0">
        <w:rPr>
          <w:rFonts w:ascii="Times New Roman" w:hAnsi="Times New Roman" w:cs="Times New Roman"/>
          <w:sz w:val="28"/>
          <w:szCs w:val="28"/>
        </w:rPr>
        <w:t>обмен опытом работы по осуществлению общественного контроля соблюдения требований охраны труда, в том ч</w:t>
      </w:r>
      <w:r w:rsidR="004E74AE" w:rsidRPr="00D172B0">
        <w:rPr>
          <w:rFonts w:ascii="Times New Roman" w:hAnsi="Times New Roman" w:cs="Times New Roman"/>
          <w:sz w:val="28"/>
          <w:szCs w:val="28"/>
        </w:rPr>
        <w:t xml:space="preserve">исле и в межотраслевом формате, </w:t>
      </w:r>
      <w:r w:rsidRPr="00D172B0">
        <w:rPr>
          <w:rFonts w:ascii="Times New Roman" w:hAnsi="Times New Roman" w:cs="Times New Roman"/>
          <w:sz w:val="28"/>
          <w:szCs w:val="28"/>
        </w:rPr>
        <w:t>разработка и внедрение методических материалов по основным аспектам деятельности уполномоченных (доверенных) лиц по охране труда профсоюзов</w:t>
      </w:r>
      <w:r w:rsidR="004E74AE" w:rsidRPr="00D172B0">
        <w:rPr>
          <w:rFonts w:ascii="Times New Roman" w:hAnsi="Times New Roman" w:cs="Times New Roman"/>
          <w:sz w:val="28"/>
          <w:szCs w:val="28"/>
        </w:rPr>
        <w:t xml:space="preserve">, </w:t>
      </w:r>
      <w:r w:rsidRPr="00D172B0">
        <w:rPr>
          <w:rFonts w:ascii="Times New Roman" w:hAnsi="Times New Roman" w:cs="Times New Roman"/>
          <w:sz w:val="28"/>
          <w:szCs w:val="28"/>
        </w:rPr>
        <w:t>мотивация профсоюзного актива к совместному участию с работодателями в обеспечен</w:t>
      </w:r>
      <w:r w:rsidR="004E74AE" w:rsidRPr="00D172B0">
        <w:rPr>
          <w:rFonts w:ascii="Times New Roman" w:hAnsi="Times New Roman" w:cs="Times New Roman"/>
          <w:sz w:val="28"/>
          <w:szCs w:val="28"/>
        </w:rPr>
        <w:t>ии</w:t>
      </w:r>
      <w:proofErr w:type="gramEnd"/>
      <w:r w:rsidR="004E74AE" w:rsidRPr="00D172B0">
        <w:rPr>
          <w:rFonts w:ascii="Times New Roman" w:hAnsi="Times New Roman" w:cs="Times New Roman"/>
          <w:sz w:val="28"/>
          <w:szCs w:val="28"/>
        </w:rPr>
        <w:t xml:space="preserve"> безопасности и гигиены труда, </w:t>
      </w:r>
      <w:r w:rsidRPr="00D172B0">
        <w:rPr>
          <w:rFonts w:ascii="Times New Roman" w:hAnsi="Times New Roman" w:cs="Times New Roman"/>
          <w:sz w:val="28"/>
          <w:szCs w:val="28"/>
        </w:rPr>
        <w:t>внедрение доктрины «нулевого» травматизма в рамках проведения обучающих семинаров и совместных с отраслевыми профсоюзами проверках соблюдения требований охраны труда.</w:t>
      </w:r>
    </w:p>
    <w:p w:rsidR="00F76F58" w:rsidRPr="00D172B0" w:rsidRDefault="00F76F58" w:rsidP="00D172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7D5" w:rsidRPr="00D172B0" w:rsidRDefault="003207D5" w:rsidP="00D172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07D5" w:rsidRPr="00D172B0" w:rsidSect="0032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F3915"/>
    <w:multiLevelType w:val="hybridMultilevel"/>
    <w:tmpl w:val="779ACE56"/>
    <w:lvl w:ilvl="0" w:tplc="37B6BE02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F58"/>
    <w:rsid w:val="0008720B"/>
    <w:rsid w:val="00097505"/>
    <w:rsid w:val="000F07AE"/>
    <w:rsid w:val="00294B5E"/>
    <w:rsid w:val="002B42EE"/>
    <w:rsid w:val="00315758"/>
    <w:rsid w:val="003207D5"/>
    <w:rsid w:val="00454E3F"/>
    <w:rsid w:val="00462D8E"/>
    <w:rsid w:val="00485D53"/>
    <w:rsid w:val="004D0408"/>
    <w:rsid w:val="004E74AE"/>
    <w:rsid w:val="005F683C"/>
    <w:rsid w:val="00600AF0"/>
    <w:rsid w:val="006744C3"/>
    <w:rsid w:val="0068474A"/>
    <w:rsid w:val="00761A80"/>
    <w:rsid w:val="00832E84"/>
    <w:rsid w:val="009C024E"/>
    <w:rsid w:val="00A94596"/>
    <w:rsid w:val="00AD68F8"/>
    <w:rsid w:val="00B24C84"/>
    <w:rsid w:val="00B3780A"/>
    <w:rsid w:val="00B52453"/>
    <w:rsid w:val="00C011D0"/>
    <w:rsid w:val="00C670E5"/>
    <w:rsid w:val="00D172B0"/>
    <w:rsid w:val="00D20501"/>
    <w:rsid w:val="00D837A3"/>
    <w:rsid w:val="00F41A24"/>
    <w:rsid w:val="00F7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58"/>
  </w:style>
  <w:style w:type="paragraph" w:styleId="2">
    <w:name w:val="heading 2"/>
    <w:basedOn w:val="a"/>
    <w:next w:val="a"/>
    <w:link w:val="20"/>
    <w:semiHidden/>
    <w:unhideWhenUsed/>
    <w:qFormat/>
    <w:rsid w:val="00C011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11D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11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011D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011D0"/>
    <w:pPr>
      <w:spacing w:after="0" w:line="240" w:lineRule="auto"/>
      <w:ind w:left="-284" w:right="-28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C011D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C011D0"/>
    <w:pPr>
      <w:spacing w:after="0" w:line="240" w:lineRule="auto"/>
      <w:ind w:right="-58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C011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17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Helen</cp:lastModifiedBy>
  <cp:revision>4</cp:revision>
  <cp:lastPrinted>2023-03-06T05:01:00Z</cp:lastPrinted>
  <dcterms:created xsi:type="dcterms:W3CDTF">2023-02-27T06:53:00Z</dcterms:created>
  <dcterms:modified xsi:type="dcterms:W3CDTF">2023-03-06T05:01:00Z</dcterms:modified>
</cp:coreProperties>
</file>