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6E" w:rsidRDefault="0007036E" w:rsidP="0007036E">
      <w:pPr>
        <w:pStyle w:val="a4"/>
        <w:ind w:left="0" w:right="-58"/>
        <w:rPr>
          <w:sz w:val="28"/>
        </w:rPr>
      </w:pPr>
    </w:p>
    <w:p w:rsidR="0007036E" w:rsidRDefault="0007036E" w:rsidP="0007036E">
      <w:pPr>
        <w:pStyle w:val="a4"/>
        <w:ind w:left="0" w:right="-58"/>
        <w:rPr>
          <w:sz w:val="28"/>
        </w:rPr>
      </w:pPr>
      <w:r>
        <w:rPr>
          <w:sz w:val="28"/>
        </w:rPr>
        <w:t xml:space="preserve">НОВОСИБИРСКИЙ ОБЛАСТНОЙ СОЮЗ </w:t>
      </w:r>
    </w:p>
    <w:p w:rsidR="0007036E" w:rsidRDefault="0007036E" w:rsidP="0007036E">
      <w:pPr>
        <w:pStyle w:val="a4"/>
        <w:ind w:left="0" w:right="-58"/>
        <w:rPr>
          <w:sz w:val="28"/>
        </w:rPr>
      </w:pPr>
      <w:r>
        <w:rPr>
          <w:sz w:val="28"/>
        </w:rPr>
        <w:t xml:space="preserve">ОРГАНИЗАЦИЙ ПРОФСОЮЗОВ </w:t>
      </w:r>
    </w:p>
    <w:p w:rsidR="0007036E" w:rsidRDefault="0007036E" w:rsidP="0007036E">
      <w:pPr>
        <w:pStyle w:val="a4"/>
        <w:ind w:left="0" w:right="-58"/>
        <w:rPr>
          <w:sz w:val="28"/>
        </w:rPr>
      </w:pPr>
      <w:r>
        <w:rPr>
          <w:sz w:val="28"/>
        </w:rPr>
        <w:t>«ФЕДЕРАЦИЯ ПРОФСОЮЗОВ НОВОСИБИРСКОЙ ОБЛАСТИ»</w:t>
      </w:r>
    </w:p>
    <w:p w:rsidR="0007036E" w:rsidRDefault="0007036E" w:rsidP="0007036E">
      <w:pPr>
        <w:pStyle w:val="1"/>
        <w:ind w:right="-58"/>
        <w:rPr>
          <w:sz w:val="28"/>
        </w:rPr>
      </w:pPr>
    </w:p>
    <w:p w:rsidR="0007036E" w:rsidRPr="005D7130" w:rsidRDefault="0007036E" w:rsidP="0007036E">
      <w:pPr>
        <w:pStyle w:val="1"/>
        <w:ind w:right="-58"/>
        <w:rPr>
          <w:sz w:val="28"/>
        </w:rPr>
      </w:pPr>
      <w:r>
        <w:rPr>
          <w:sz w:val="28"/>
        </w:rPr>
        <w:t>ПРЕЗИДИУМ</w:t>
      </w:r>
    </w:p>
    <w:p w:rsidR="0007036E" w:rsidRDefault="0007036E" w:rsidP="0007036E">
      <w:pPr>
        <w:ind w:right="-58"/>
        <w:jc w:val="center"/>
        <w:rPr>
          <w:b/>
          <w:sz w:val="28"/>
        </w:rPr>
      </w:pPr>
    </w:p>
    <w:p w:rsidR="0007036E" w:rsidRDefault="0007036E" w:rsidP="0007036E">
      <w:pPr>
        <w:pStyle w:val="2"/>
        <w:ind w:right="-58"/>
      </w:pPr>
      <w:r>
        <w:t>ПОСТАНОВЛЕНИЕ</w:t>
      </w:r>
    </w:p>
    <w:p w:rsidR="0007036E" w:rsidRDefault="0007036E" w:rsidP="0007036E">
      <w:pPr>
        <w:pStyle w:val="3"/>
        <w:ind w:right="-58"/>
        <w:rPr>
          <w:b w:val="0"/>
          <w:sz w:val="28"/>
        </w:rPr>
      </w:pPr>
    </w:p>
    <w:p w:rsidR="0007036E" w:rsidRPr="001C0A93" w:rsidRDefault="0007036E" w:rsidP="0007036E">
      <w:pPr>
        <w:pStyle w:val="3"/>
        <w:ind w:right="-858"/>
        <w:rPr>
          <w:sz w:val="28"/>
        </w:rPr>
      </w:pPr>
      <w:r>
        <w:rPr>
          <w:sz w:val="28"/>
        </w:rPr>
        <w:t>0</w:t>
      </w:r>
      <w:r w:rsidR="00DA7437">
        <w:rPr>
          <w:sz w:val="28"/>
        </w:rPr>
        <w:t>6</w:t>
      </w:r>
      <w:r>
        <w:rPr>
          <w:sz w:val="28"/>
        </w:rPr>
        <w:t>.</w:t>
      </w:r>
      <w:r w:rsidRPr="001C0A93">
        <w:rPr>
          <w:sz w:val="28"/>
        </w:rPr>
        <w:t>0</w:t>
      </w:r>
      <w:r>
        <w:rPr>
          <w:sz w:val="28"/>
        </w:rPr>
        <w:t xml:space="preserve">6.2023                                                   </w:t>
      </w:r>
      <w:r w:rsidRPr="001C0A93">
        <w:rPr>
          <w:sz w:val="28"/>
        </w:rPr>
        <w:t xml:space="preserve">  </w:t>
      </w:r>
      <w:r>
        <w:rPr>
          <w:sz w:val="28"/>
        </w:rPr>
        <w:t xml:space="preserve">             </w:t>
      </w:r>
      <w:r w:rsidRPr="001C0A93">
        <w:rPr>
          <w:sz w:val="28"/>
        </w:rPr>
        <w:t xml:space="preserve">      </w:t>
      </w:r>
      <w:r>
        <w:rPr>
          <w:sz w:val="28"/>
        </w:rPr>
        <w:t xml:space="preserve">               </w:t>
      </w:r>
      <w:r w:rsidR="005D5E58">
        <w:rPr>
          <w:sz w:val="28"/>
        </w:rPr>
        <w:t xml:space="preserve">                  </w:t>
      </w:r>
      <w:r>
        <w:rPr>
          <w:sz w:val="28"/>
        </w:rPr>
        <w:t>№</w:t>
      </w:r>
      <w:r w:rsidR="00C05A9A">
        <w:rPr>
          <w:sz w:val="28"/>
        </w:rPr>
        <w:t xml:space="preserve"> 22-4</w:t>
      </w:r>
    </w:p>
    <w:p w:rsidR="0007036E" w:rsidRDefault="0007036E" w:rsidP="0007036E">
      <w:pPr>
        <w:ind w:right="-58"/>
        <w:jc w:val="center"/>
        <w:rPr>
          <w:rFonts w:ascii="Times New Roman" w:hAnsi="Times New Roman" w:cs="Times New Roman"/>
          <w:b/>
          <w:sz w:val="28"/>
        </w:rPr>
      </w:pPr>
      <w:r w:rsidRPr="006C77F0">
        <w:rPr>
          <w:rFonts w:ascii="Times New Roman" w:hAnsi="Times New Roman" w:cs="Times New Roman"/>
          <w:b/>
          <w:sz w:val="28"/>
        </w:rPr>
        <w:t>г. Новосибирск</w:t>
      </w:r>
    </w:p>
    <w:p w:rsidR="0007036E" w:rsidRDefault="0007036E" w:rsidP="0007036E">
      <w:pPr>
        <w:ind w:right="-58"/>
        <w:jc w:val="center"/>
        <w:rPr>
          <w:rFonts w:ascii="Times New Roman" w:hAnsi="Times New Roman" w:cs="Times New Roman"/>
          <w:b/>
          <w:sz w:val="28"/>
        </w:rPr>
      </w:pPr>
    </w:p>
    <w:p w:rsidR="0007036E" w:rsidRPr="0007036E" w:rsidRDefault="0007036E" w:rsidP="0007036E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7036E">
        <w:rPr>
          <w:rFonts w:ascii="Times New Roman" w:hAnsi="Times New Roman" w:cs="Times New Roman"/>
          <w:b/>
          <w:sz w:val="28"/>
          <w:szCs w:val="28"/>
        </w:rPr>
        <w:t>Об итогах работы юридической</w:t>
      </w:r>
    </w:p>
    <w:p w:rsidR="0007036E" w:rsidRPr="0007036E" w:rsidRDefault="0007036E" w:rsidP="0007036E">
      <w:pPr>
        <w:spacing w:after="0"/>
        <w:ind w:right="-57"/>
        <w:rPr>
          <w:rFonts w:ascii="Times New Roman" w:hAnsi="Times New Roman" w:cs="Times New Roman"/>
          <w:b/>
          <w:sz w:val="28"/>
          <w:szCs w:val="28"/>
        </w:rPr>
      </w:pPr>
      <w:r w:rsidRPr="0007036E">
        <w:rPr>
          <w:rFonts w:ascii="Times New Roman" w:hAnsi="Times New Roman" w:cs="Times New Roman"/>
          <w:b/>
          <w:sz w:val="28"/>
          <w:szCs w:val="28"/>
        </w:rPr>
        <w:t xml:space="preserve">консультации ФП НСО </w:t>
      </w:r>
    </w:p>
    <w:p w:rsidR="0007036E" w:rsidRPr="0007036E" w:rsidRDefault="0007036E" w:rsidP="0007036E">
      <w:pPr>
        <w:spacing w:after="0"/>
        <w:ind w:right="-57"/>
        <w:rPr>
          <w:rFonts w:ascii="Times New Roman" w:hAnsi="Times New Roman" w:cs="Times New Roman"/>
          <w:b/>
          <w:sz w:val="28"/>
        </w:rPr>
      </w:pPr>
      <w:r w:rsidRPr="0007036E">
        <w:rPr>
          <w:rFonts w:ascii="Times New Roman" w:hAnsi="Times New Roman" w:cs="Times New Roman"/>
          <w:b/>
          <w:sz w:val="28"/>
          <w:szCs w:val="28"/>
        </w:rPr>
        <w:t>за 2021-2022 годы</w:t>
      </w:r>
    </w:p>
    <w:p w:rsidR="0007036E" w:rsidRPr="000E4997" w:rsidRDefault="0007036E" w:rsidP="0007036E">
      <w:pPr>
        <w:spacing w:after="0"/>
        <w:ind w:right="-57"/>
        <w:jc w:val="center"/>
        <w:rPr>
          <w:b/>
          <w:sz w:val="28"/>
        </w:rPr>
      </w:pPr>
    </w:p>
    <w:p w:rsidR="0007036E" w:rsidRDefault="0007036E" w:rsidP="00070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доклад об итогах работы Юридической консультации ФП НСО за 2021-2022 годы, </w:t>
      </w:r>
      <w:r w:rsidRPr="00F03520">
        <w:rPr>
          <w:rFonts w:ascii="Times New Roman" w:hAnsi="Times New Roman" w:cs="Times New Roman"/>
          <w:b/>
          <w:sz w:val="28"/>
          <w:szCs w:val="28"/>
        </w:rPr>
        <w:t>Президиум ФП НСО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036E" w:rsidRDefault="0007036E" w:rsidP="00070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об итогах работы Юридической консультации ФП НСО за 2021-2022 годы (прилагается).</w:t>
      </w:r>
    </w:p>
    <w:p w:rsidR="0007036E" w:rsidRDefault="0007036E" w:rsidP="00070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Продолжить практику оказания Юридической консультацией ФП НСО правовой помощи членам профсоюзов.</w:t>
      </w:r>
    </w:p>
    <w:p w:rsidR="0007036E" w:rsidRPr="00A02917" w:rsidRDefault="0007036E" w:rsidP="000703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917">
        <w:rPr>
          <w:rFonts w:ascii="Times New Roman" w:hAnsi="Times New Roman" w:cs="Times New Roman"/>
          <w:sz w:val="28"/>
          <w:szCs w:val="28"/>
        </w:rPr>
        <w:t>3. Организовать проведение выездных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консультаций</w:t>
      </w:r>
      <w:r w:rsidRPr="00A02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поступлении в ФП НСО предложения от членской организации ФП НСО или</w:t>
      </w:r>
      <w:r w:rsidRPr="00A02917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917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при наличии не менее 5 членов профсоюза, желающих получить юридическую консультацию по социально-трудовым вопросам.</w:t>
      </w:r>
    </w:p>
    <w:p w:rsidR="0007036E" w:rsidRDefault="0007036E" w:rsidP="000703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Членским организациям ФП НСО:</w:t>
      </w:r>
    </w:p>
    <w:p w:rsidR="0007036E" w:rsidRPr="00F81C04" w:rsidRDefault="0007036E" w:rsidP="0007036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04">
        <w:rPr>
          <w:rFonts w:ascii="Times New Roman" w:hAnsi="Times New Roman" w:cs="Times New Roman"/>
          <w:sz w:val="28"/>
          <w:szCs w:val="28"/>
        </w:rPr>
        <w:t>усилить информирование членов профсоюзов о возможности получения бесплатной юридической помощи;</w:t>
      </w:r>
    </w:p>
    <w:p w:rsidR="0007036E" w:rsidRPr="00F81C04" w:rsidRDefault="0007036E" w:rsidP="0007036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C04">
        <w:rPr>
          <w:rFonts w:ascii="Times New Roman" w:hAnsi="Times New Roman" w:cs="Times New Roman"/>
          <w:sz w:val="28"/>
          <w:szCs w:val="28"/>
        </w:rPr>
        <w:t xml:space="preserve">добиваться включения в коллективные договоры положений об участии первичных профсоюзных организаций в принятии работодателем кадровых решений в отношении членов профсоюзов,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F81C04">
        <w:rPr>
          <w:rFonts w:ascii="Times New Roman" w:hAnsi="Times New Roman" w:cs="Times New Roman"/>
          <w:sz w:val="28"/>
          <w:szCs w:val="28"/>
        </w:rPr>
        <w:t>применении дисциплинарных взысканий;</w:t>
      </w:r>
    </w:p>
    <w:p w:rsidR="0007036E" w:rsidRDefault="0007036E" w:rsidP="0007036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7F0">
        <w:rPr>
          <w:rFonts w:ascii="Times New Roman" w:hAnsi="Times New Roman" w:cs="Times New Roman"/>
          <w:sz w:val="28"/>
          <w:szCs w:val="28"/>
        </w:rPr>
        <w:lastRenderedPageBreak/>
        <w:t>обеспечить каждого члена профсоюза в целях подтверждения соответствующего статуса профсоюзным билетом, дающим право на получение юридической консультации на безвозмездной основе.</w:t>
      </w:r>
    </w:p>
    <w:p w:rsidR="0007036E" w:rsidRDefault="0007036E" w:rsidP="0007036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31A7" w:rsidRDefault="007431A7" w:rsidP="007431A7">
      <w:pPr>
        <w:pStyle w:val="a6"/>
        <w:spacing w:line="276" w:lineRule="auto"/>
        <w:rPr>
          <w:szCs w:val="28"/>
        </w:rPr>
      </w:pPr>
      <w:r>
        <w:rPr>
          <w:szCs w:val="28"/>
        </w:rPr>
        <w:t>Заместитель председателя</w:t>
      </w:r>
    </w:p>
    <w:p w:rsidR="007431A7" w:rsidRDefault="007431A7" w:rsidP="007431A7">
      <w:pPr>
        <w:pStyle w:val="a6"/>
        <w:spacing w:line="276" w:lineRule="auto"/>
        <w:rPr>
          <w:szCs w:val="28"/>
        </w:rPr>
      </w:pPr>
      <w:r>
        <w:rPr>
          <w:szCs w:val="28"/>
        </w:rPr>
        <w:t>Новосибирского областного</w:t>
      </w:r>
    </w:p>
    <w:p w:rsidR="007431A7" w:rsidRDefault="007431A7" w:rsidP="007431A7">
      <w:pPr>
        <w:pStyle w:val="a6"/>
        <w:spacing w:line="276" w:lineRule="auto"/>
        <w:rPr>
          <w:szCs w:val="28"/>
        </w:rPr>
      </w:pPr>
      <w:r>
        <w:rPr>
          <w:szCs w:val="28"/>
        </w:rPr>
        <w:t>союза организаций профсоюзов</w:t>
      </w:r>
    </w:p>
    <w:p w:rsidR="007431A7" w:rsidRDefault="007431A7" w:rsidP="007431A7">
      <w:pPr>
        <w:pStyle w:val="a6"/>
        <w:spacing w:line="276" w:lineRule="auto"/>
        <w:rPr>
          <w:szCs w:val="28"/>
        </w:rPr>
      </w:pPr>
      <w:r>
        <w:rPr>
          <w:szCs w:val="28"/>
        </w:rPr>
        <w:t xml:space="preserve">«Федерация профсоюзов </w:t>
      </w:r>
    </w:p>
    <w:p w:rsidR="007431A7" w:rsidRDefault="007431A7" w:rsidP="007431A7">
      <w:pPr>
        <w:pStyle w:val="a6"/>
        <w:spacing w:line="276" w:lineRule="auto"/>
        <w:rPr>
          <w:szCs w:val="28"/>
        </w:rPr>
      </w:pPr>
      <w:r>
        <w:rPr>
          <w:szCs w:val="28"/>
        </w:rPr>
        <w:t>Новосибирской области»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В.Г.Москвин</w:t>
      </w:r>
    </w:p>
    <w:p w:rsidR="0007036E" w:rsidRDefault="0007036E" w:rsidP="0007036E">
      <w:pPr>
        <w:pStyle w:val="a6"/>
        <w:spacing w:line="276" w:lineRule="auto"/>
        <w:rPr>
          <w:szCs w:val="28"/>
        </w:rPr>
      </w:pPr>
    </w:p>
    <w:p w:rsidR="0007036E" w:rsidRPr="0007036E" w:rsidRDefault="0007036E" w:rsidP="0007036E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036E" w:rsidRDefault="0007036E" w:rsidP="000703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6EDF" w:rsidRDefault="007431A7"/>
    <w:sectPr w:rsidR="00486EDF" w:rsidSect="00EE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55EAE"/>
    <w:multiLevelType w:val="hybridMultilevel"/>
    <w:tmpl w:val="22B03CD8"/>
    <w:lvl w:ilvl="0" w:tplc="780E23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36E"/>
    <w:rsid w:val="0007036E"/>
    <w:rsid w:val="00201405"/>
    <w:rsid w:val="005C67BB"/>
    <w:rsid w:val="005D5E58"/>
    <w:rsid w:val="005D6B6B"/>
    <w:rsid w:val="007431A7"/>
    <w:rsid w:val="009A1796"/>
    <w:rsid w:val="00B510DD"/>
    <w:rsid w:val="00C05A9A"/>
    <w:rsid w:val="00C65DA1"/>
    <w:rsid w:val="00CB3BD3"/>
    <w:rsid w:val="00CD28C5"/>
    <w:rsid w:val="00DA7437"/>
    <w:rsid w:val="00DF787B"/>
    <w:rsid w:val="00EE1A56"/>
    <w:rsid w:val="00F03520"/>
    <w:rsid w:val="00F2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6E"/>
  </w:style>
  <w:style w:type="paragraph" w:styleId="1">
    <w:name w:val="heading 1"/>
    <w:basedOn w:val="a"/>
    <w:next w:val="a"/>
    <w:link w:val="10"/>
    <w:qFormat/>
    <w:rsid w:val="000703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03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036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3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03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03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036E"/>
    <w:pPr>
      <w:ind w:left="720"/>
      <w:contextualSpacing/>
    </w:pPr>
  </w:style>
  <w:style w:type="paragraph" w:styleId="a4">
    <w:name w:val="Title"/>
    <w:basedOn w:val="a"/>
    <w:link w:val="a5"/>
    <w:qFormat/>
    <w:rsid w:val="0007036E"/>
    <w:pPr>
      <w:spacing w:after="0" w:line="240" w:lineRule="auto"/>
      <w:ind w:left="-284" w:right="-28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Название Знак"/>
    <w:basedOn w:val="a0"/>
    <w:link w:val="a4"/>
    <w:rsid w:val="0007036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0703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703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7</cp:revision>
  <cp:lastPrinted>2023-06-16T03:08:00Z</cp:lastPrinted>
  <dcterms:created xsi:type="dcterms:W3CDTF">2023-05-26T02:26:00Z</dcterms:created>
  <dcterms:modified xsi:type="dcterms:W3CDTF">2023-06-16T03:09:00Z</dcterms:modified>
</cp:coreProperties>
</file>