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F" w:rsidRDefault="007407DF" w:rsidP="007407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407DF" w:rsidRDefault="007407DF" w:rsidP="007407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</w:t>
      </w:r>
    </w:p>
    <w:p w:rsidR="007407DF" w:rsidRPr="00C52D3B" w:rsidRDefault="007407DF" w:rsidP="00C52D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31.05.2023г.</w:t>
      </w:r>
    </w:p>
    <w:p w:rsidR="007407DF" w:rsidRDefault="007407DF" w:rsidP="007407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7407DF" w:rsidRDefault="007407DF" w:rsidP="00740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стол. Тема: «Правовые основы будущего профсоюзов» 31.05.2023г.</w:t>
      </w:r>
    </w:p>
    <w:p w:rsidR="00C31885" w:rsidRDefault="00C31885" w:rsidP="00C3188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новых экономических реалиях профсоюзные организации, чтобы быть эффективными и полезными для общества, должны быть готовы к разработке и применению новых инструментов и форм деятельности, определению новых направлений  и фактических шагов, новых аспектов стратегического мышления, в том числе в сфере правоприменительной практики.</w:t>
      </w:r>
    </w:p>
    <w:p w:rsidR="00E46392" w:rsidRDefault="003174F1" w:rsidP="007407D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Реализация</w:t>
      </w:r>
      <w:r w:rsidR="00E46392">
        <w:rPr>
          <w:szCs w:val="28"/>
        </w:rPr>
        <w:t xml:space="preserve"> направления</w:t>
      </w:r>
      <w:r>
        <w:rPr>
          <w:szCs w:val="28"/>
        </w:rPr>
        <w:t xml:space="preserve"> деятельности профсоюзов немыслима без конструктивного взаимодействия всех сторон социального партнерства. Существующие механизмы взаимодействия требуют в современных условиях внесения в них определенных </w:t>
      </w:r>
      <w:r w:rsidR="00542680">
        <w:rPr>
          <w:szCs w:val="28"/>
        </w:rPr>
        <w:t>изменений</w:t>
      </w:r>
      <w:r>
        <w:rPr>
          <w:szCs w:val="28"/>
        </w:rPr>
        <w:t>, касающихся, прежде всего, расширения полномочий профсоюзов</w:t>
      </w:r>
      <w:r w:rsidR="00E46392">
        <w:rPr>
          <w:szCs w:val="28"/>
        </w:rPr>
        <w:t>.</w:t>
      </w:r>
    </w:p>
    <w:p w:rsidR="003174F1" w:rsidRDefault="00542680" w:rsidP="007407D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. На это есть серьезные причины:</w:t>
      </w:r>
    </w:p>
    <w:p w:rsidR="00C52D3B" w:rsidRDefault="001E76A6" w:rsidP="003174F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7407DF">
        <w:rPr>
          <w:szCs w:val="28"/>
        </w:rPr>
        <w:t>нтересы работников не всегда учитываются при принятии различных нормативных правовых актов, в том числе по регулированию социально-трудовых отношений и связанных</w:t>
      </w:r>
      <w:r w:rsidR="00C52D3B">
        <w:rPr>
          <w:szCs w:val="28"/>
        </w:rPr>
        <w:t xml:space="preserve"> с ними экономических отношений;</w:t>
      </w:r>
    </w:p>
    <w:p w:rsidR="003174F1" w:rsidRDefault="00C52D3B" w:rsidP="003174F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действия отдельных работодателей направлены на подрыв авторитета профсоюзной организации как представителя работников вследствие бездействия по созыву общего собрания для наделения полномочиями, тем самым лишают работников – членов профсоюза – всего гарантированного законом перечня полномочий;</w:t>
      </w:r>
      <w:r w:rsidR="007407DF">
        <w:rPr>
          <w:szCs w:val="28"/>
        </w:rPr>
        <w:t xml:space="preserve">  </w:t>
      </w:r>
    </w:p>
    <w:p w:rsidR="007407DF" w:rsidRDefault="001E76A6" w:rsidP="003174F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ч</w:t>
      </w:r>
      <w:r w:rsidR="007407DF">
        <w:rPr>
          <w:szCs w:val="28"/>
        </w:rPr>
        <w:t>асть работодателей по-прежнему нарушают трудовое законодательство, права профсоюзных организаций</w:t>
      </w:r>
      <w:r w:rsidR="003174F1">
        <w:rPr>
          <w:szCs w:val="28"/>
        </w:rPr>
        <w:t xml:space="preserve"> и гарантии профсоюзных лидеров и, </w:t>
      </w:r>
      <w:r w:rsidR="00B80237">
        <w:rPr>
          <w:szCs w:val="28"/>
        </w:rPr>
        <w:t xml:space="preserve">порой </w:t>
      </w:r>
      <w:r w:rsidR="003174F1">
        <w:rPr>
          <w:szCs w:val="28"/>
        </w:rPr>
        <w:t>у</w:t>
      </w:r>
      <w:r w:rsidR="007407DF">
        <w:rPr>
          <w:szCs w:val="28"/>
        </w:rPr>
        <w:t>клоняясь от выполнения законных требований, пред</w:t>
      </w:r>
      <w:r w:rsidR="00542680">
        <w:rPr>
          <w:szCs w:val="28"/>
        </w:rPr>
        <w:t>ставлений</w:t>
      </w:r>
      <w:r w:rsidR="007407DF">
        <w:rPr>
          <w:szCs w:val="28"/>
        </w:rPr>
        <w:t xml:space="preserve"> и иных форм ре</w:t>
      </w:r>
      <w:r w:rsidR="00AF73D1">
        <w:rPr>
          <w:szCs w:val="28"/>
        </w:rPr>
        <w:t>агирования, фактически способствуют подрыву</w:t>
      </w:r>
      <w:r w:rsidR="00B80237">
        <w:rPr>
          <w:szCs w:val="28"/>
        </w:rPr>
        <w:t xml:space="preserve"> основ</w:t>
      </w:r>
      <w:r w:rsidR="007407DF">
        <w:rPr>
          <w:szCs w:val="28"/>
        </w:rPr>
        <w:t xml:space="preserve"> социальной стабильности в обществе. </w:t>
      </w:r>
    </w:p>
    <w:p w:rsidR="007407DF" w:rsidRDefault="007407DF" w:rsidP="0074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реализации основополагающих принципов защиты прав работников</w:t>
      </w:r>
      <w:proofErr w:type="gramEnd"/>
      <w:r>
        <w:rPr>
          <w:sz w:val="28"/>
          <w:szCs w:val="28"/>
        </w:rPr>
        <w:t xml:space="preserve"> на свободу объединения в профессиональные союзы посредством эффективной правозащитной деятельности, участники Круглого стола считают необходимым</w:t>
      </w:r>
      <w:r w:rsidR="003174F1">
        <w:rPr>
          <w:sz w:val="28"/>
          <w:szCs w:val="28"/>
        </w:rPr>
        <w:t>:</w:t>
      </w:r>
    </w:p>
    <w:p w:rsidR="008D6ADD" w:rsidRDefault="001E76A6" w:rsidP="001E76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 сквозную вертикально ориентированную систему законодательной инициативы профессиональных союзов, включающую в себя нормотворчество на федеральном, отраслевом, региональном и территориальном уровнях, в том числе и нормотворческую деятельность на локальном уровне.</w:t>
      </w:r>
      <w:proofErr w:type="gramEnd"/>
    </w:p>
    <w:p w:rsidR="008D6ADD" w:rsidRPr="008D6ADD" w:rsidRDefault="00BD5937" w:rsidP="008D6AD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ADD" w:rsidRPr="008D6ADD">
        <w:rPr>
          <w:sz w:val="28"/>
          <w:szCs w:val="28"/>
        </w:rPr>
        <w:t xml:space="preserve">Закрепить </w:t>
      </w:r>
      <w:r w:rsidR="001E76A6">
        <w:rPr>
          <w:sz w:val="28"/>
          <w:szCs w:val="28"/>
        </w:rPr>
        <w:t xml:space="preserve">на законодательном уровне  принятие и утверждение локальных  и иных нормативных правовых актов </w:t>
      </w:r>
      <w:r w:rsidR="008D6ADD" w:rsidRPr="008D6ADD">
        <w:rPr>
          <w:sz w:val="28"/>
          <w:szCs w:val="28"/>
        </w:rPr>
        <w:t>только при условии согласования с профсоюзным органом соответствующего уровня.</w:t>
      </w:r>
    </w:p>
    <w:p w:rsidR="007407DF" w:rsidRDefault="00BD5937" w:rsidP="00C52D3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ADD" w:rsidRPr="008D6ADD">
        <w:rPr>
          <w:sz w:val="28"/>
          <w:szCs w:val="28"/>
        </w:rPr>
        <w:t xml:space="preserve">Закрепить за профсоюзными инспекторами и уполномоченными (доверенными) лицами по охране труда профсоюзов право по завершении </w:t>
      </w:r>
      <w:r w:rsidR="008D6ADD" w:rsidRPr="008D6ADD">
        <w:rPr>
          <w:sz w:val="28"/>
          <w:szCs w:val="28"/>
        </w:rPr>
        <w:lastRenderedPageBreak/>
        <w:t>проверки соблюдения требований охраны труда выдавать работодателям обязательные для ВЫПОЛНЕНИЯ представления об устранении выявленных нарушений.</w:t>
      </w:r>
    </w:p>
    <w:p w:rsidR="007407DF" w:rsidRDefault="001E76A6" w:rsidP="007407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 xml:space="preserve"> Повторно обратиться в адрес ФНПР с предложениями ФП НСО, направленными в проект программы нормотворческой деятельности в 2019г., с целью решения актуальных задач по укреплению правозащитной деятельности профсоюзов:</w:t>
      </w:r>
    </w:p>
    <w:p w:rsidR="007407DF" w:rsidRDefault="007A11C5" w:rsidP="007407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>-    Глава 61 ТК РФ – с целью упрощения процедуры разрешения коллективного трудового спора (забастовка);</w:t>
      </w:r>
    </w:p>
    <w:p w:rsidR="007407DF" w:rsidRDefault="007A11C5" w:rsidP="007407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067B9">
        <w:rPr>
          <w:sz w:val="28"/>
          <w:szCs w:val="28"/>
        </w:rPr>
        <w:t xml:space="preserve">- </w:t>
      </w:r>
      <w:proofErr w:type="spellStart"/>
      <w:r w:rsidR="004067B9">
        <w:rPr>
          <w:sz w:val="28"/>
          <w:szCs w:val="28"/>
        </w:rPr>
        <w:t>КоАП</w:t>
      </w:r>
      <w:proofErr w:type="spellEnd"/>
      <w:r w:rsidR="004067B9">
        <w:rPr>
          <w:sz w:val="28"/>
          <w:szCs w:val="28"/>
        </w:rPr>
        <w:t xml:space="preserve"> РФ, в который</w:t>
      </w:r>
      <w:r w:rsidR="003174F1">
        <w:rPr>
          <w:sz w:val="28"/>
          <w:szCs w:val="28"/>
        </w:rPr>
        <w:t xml:space="preserve"> необходимо включить норму, касающую</w:t>
      </w:r>
      <w:r w:rsidR="007407DF">
        <w:rPr>
          <w:sz w:val="28"/>
          <w:szCs w:val="28"/>
        </w:rPr>
        <w:t>ся ответственности</w:t>
      </w:r>
      <w:r w:rsidR="003174F1">
        <w:rPr>
          <w:sz w:val="28"/>
          <w:szCs w:val="28"/>
        </w:rPr>
        <w:t xml:space="preserve"> работодателей</w:t>
      </w:r>
      <w:r w:rsidR="007407DF">
        <w:rPr>
          <w:sz w:val="28"/>
          <w:szCs w:val="28"/>
        </w:rPr>
        <w:t xml:space="preserve"> за не</w:t>
      </w:r>
      <w:r w:rsidR="003174F1">
        <w:rPr>
          <w:sz w:val="28"/>
          <w:szCs w:val="28"/>
        </w:rPr>
        <w:t xml:space="preserve">выполнение, в том числе </w:t>
      </w:r>
      <w:r w:rsidR="007407DF">
        <w:rPr>
          <w:sz w:val="28"/>
          <w:szCs w:val="28"/>
        </w:rPr>
        <w:t>умышленное</w:t>
      </w:r>
      <w:r w:rsidR="003174F1">
        <w:rPr>
          <w:sz w:val="28"/>
          <w:szCs w:val="28"/>
        </w:rPr>
        <w:t xml:space="preserve">, </w:t>
      </w:r>
      <w:r w:rsidR="007407DF">
        <w:rPr>
          <w:sz w:val="28"/>
          <w:szCs w:val="28"/>
        </w:rPr>
        <w:t xml:space="preserve"> требований профсоюзных инспекторов труда</w:t>
      </w:r>
      <w:r w:rsidR="003174F1">
        <w:rPr>
          <w:sz w:val="28"/>
          <w:szCs w:val="28"/>
        </w:rPr>
        <w:t>,</w:t>
      </w:r>
      <w:r w:rsidR="007407DF">
        <w:rPr>
          <w:sz w:val="28"/>
          <w:szCs w:val="28"/>
        </w:rPr>
        <w:t xml:space="preserve"> вытекающих из их полномочий; </w:t>
      </w:r>
      <w:proofErr w:type="gramEnd"/>
    </w:p>
    <w:p w:rsidR="007407DF" w:rsidRDefault="007A11C5" w:rsidP="007407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 xml:space="preserve">-    43 и 134 ст. ТК РФ, предусмотреть конкретный и системный порядок индексации заработной платы. Предусмотреть новый порядок распространения коллективного договора на тех работников, от имени которых он заключен и </w:t>
      </w:r>
      <w:proofErr w:type="gramStart"/>
      <w:r w:rsidR="007407DF">
        <w:rPr>
          <w:sz w:val="28"/>
          <w:szCs w:val="28"/>
        </w:rPr>
        <w:t>тех</w:t>
      </w:r>
      <w:proofErr w:type="gramEnd"/>
      <w:r w:rsidR="007407DF">
        <w:rPr>
          <w:sz w:val="28"/>
          <w:szCs w:val="28"/>
        </w:rPr>
        <w:t xml:space="preserve"> кто присоединился к договору на указанных в нем условиях. Предоставить право профсоюзной организации (как представителя работников) вести переговоры и заключать коллективный договор.</w:t>
      </w:r>
    </w:p>
    <w:p w:rsidR="007407DF" w:rsidRDefault="001E76A6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>Установ</w:t>
      </w:r>
      <w:r w:rsidR="001305AA">
        <w:rPr>
          <w:sz w:val="28"/>
          <w:szCs w:val="28"/>
        </w:rPr>
        <w:t>ить единую систему оплаты труда,</w:t>
      </w:r>
      <w:r w:rsidR="00EB4AB6">
        <w:rPr>
          <w:sz w:val="28"/>
          <w:szCs w:val="28"/>
        </w:rPr>
        <w:t xml:space="preserve"> </w:t>
      </w:r>
      <w:r w:rsidR="001305AA">
        <w:rPr>
          <w:sz w:val="28"/>
          <w:szCs w:val="28"/>
        </w:rPr>
        <w:t>обеспечив  б</w:t>
      </w:r>
      <w:r w:rsidR="007407DF">
        <w:rPr>
          <w:sz w:val="28"/>
          <w:szCs w:val="28"/>
        </w:rPr>
        <w:t xml:space="preserve">азовый </w:t>
      </w:r>
      <w:r w:rsidR="001305AA">
        <w:rPr>
          <w:sz w:val="28"/>
          <w:szCs w:val="28"/>
        </w:rPr>
        <w:t xml:space="preserve">уровень </w:t>
      </w:r>
      <w:r w:rsidR="007407DF">
        <w:rPr>
          <w:sz w:val="28"/>
          <w:szCs w:val="28"/>
        </w:rPr>
        <w:t>оклад</w:t>
      </w:r>
      <w:r w:rsidR="001305AA">
        <w:rPr>
          <w:sz w:val="28"/>
          <w:szCs w:val="28"/>
        </w:rPr>
        <w:t xml:space="preserve">а (тарифа) </w:t>
      </w:r>
      <w:r w:rsidR="007407DF">
        <w:rPr>
          <w:sz w:val="28"/>
          <w:szCs w:val="28"/>
        </w:rPr>
        <w:t xml:space="preserve"> не ниже </w:t>
      </w:r>
      <w:r w:rsidR="00EB4AB6">
        <w:rPr>
          <w:sz w:val="28"/>
          <w:szCs w:val="28"/>
        </w:rPr>
        <w:t xml:space="preserve">минимального </w:t>
      </w:r>
      <w:proofErr w:type="gramStart"/>
      <w:r w:rsidR="00EB4AB6">
        <w:rPr>
          <w:sz w:val="28"/>
          <w:szCs w:val="28"/>
        </w:rPr>
        <w:t>размера оплаты труда</w:t>
      </w:r>
      <w:proofErr w:type="gramEnd"/>
      <w:r w:rsidR="001305AA">
        <w:rPr>
          <w:sz w:val="28"/>
          <w:szCs w:val="28"/>
        </w:rPr>
        <w:t>.</w:t>
      </w:r>
      <w:r w:rsidR="007407DF">
        <w:rPr>
          <w:sz w:val="28"/>
          <w:szCs w:val="28"/>
        </w:rPr>
        <w:t xml:space="preserve"> </w:t>
      </w:r>
    </w:p>
    <w:p w:rsidR="007407DF" w:rsidRDefault="001E76A6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 xml:space="preserve"> На законодательном уровне повысить ответственность работодателей за неисполнение норм трудового законодательства, коллективных договоров и соглашений, в том числе регулирующих отношения в сфере оплаты труда. </w:t>
      </w:r>
    </w:p>
    <w:p w:rsidR="007407DF" w:rsidRDefault="001E76A6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 xml:space="preserve">Внести в ТК РФ норму об обязательности </w:t>
      </w:r>
      <w:r w:rsidR="001305AA">
        <w:rPr>
          <w:sz w:val="28"/>
          <w:szCs w:val="28"/>
        </w:rPr>
        <w:t>вхождения</w:t>
      </w:r>
      <w:r w:rsidR="007407DF">
        <w:rPr>
          <w:sz w:val="28"/>
          <w:szCs w:val="28"/>
        </w:rPr>
        <w:t xml:space="preserve"> всех</w:t>
      </w:r>
      <w:r w:rsidR="003C08C6">
        <w:rPr>
          <w:sz w:val="28"/>
          <w:szCs w:val="28"/>
        </w:rPr>
        <w:t xml:space="preserve"> </w:t>
      </w:r>
      <w:r w:rsidR="007407DF">
        <w:rPr>
          <w:sz w:val="28"/>
          <w:szCs w:val="28"/>
        </w:rPr>
        <w:t xml:space="preserve"> работодателей в союзы и ассоциации. Предусмотреть обязательное распространение норм соглашений на всех работодателей.</w:t>
      </w:r>
    </w:p>
    <w:p w:rsidR="007407DF" w:rsidRDefault="001E76A6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7DF">
        <w:rPr>
          <w:sz w:val="28"/>
          <w:szCs w:val="28"/>
        </w:rPr>
        <w:t xml:space="preserve"> </w:t>
      </w:r>
      <w:r w:rsidR="00EB4AB6">
        <w:rPr>
          <w:sz w:val="28"/>
          <w:szCs w:val="28"/>
        </w:rPr>
        <w:t>Учитывая отсутствие механизма, обязывающего работодателя обеспечить проведение общего собрания организации, з</w:t>
      </w:r>
      <w:r w:rsidR="007407DF">
        <w:rPr>
          <w:sz w:val="28"/>
          <w:szCs w:val="28"/>
        </w:rPr>
        <w:t>аконодательно признать профсоюзные организации представителями работников, независимо от численности входящих в них членов.</w:t>
      </w:r>
    </w:p>
    <w:p w:rsidR="009955A9" w:rsidRDefault="009955A9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изменения в законодательство о специальной оценке условий труда следующего содержания: </w:t>
      </w:r>
    </w:p>
    <w:p w:rsidR="00EB4AB6" w:rsidRDefault="006635E7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включить профессиональные союзы в число субъектов, имеющих право доступа в </w:t>
      </w:r>
      <w:r w:rsidR="00EB4AB6">
        <w:rPr>
          <w:sz w:val="28"/>
          <w:szCs w:val="28"/>
        </w:rPr>
        <w:t xml:space="preserve">Федеральную государственную информационную систему </w:t>
      </w:r>
      <w:proofErr w:type="gramStart"/>
      <w:r w:rsidR="00EB4AB6">
        <w:rPr>
          <w:sz w:val="28"/>
          <w:szCs w:val="28"/>
        </w:rPr>
        <w:t>учета результатов проведения специальной оценки условий труда</w:t>
      </w:r>
      <w:proofErr w:type="gramEnd"/>
      <w:r w:rsidR="00EB4AB6">
        <w:rPr>
          <w:sz w:val="28"/>
          <w:szCs w:val="28"/>
        </w:rPr>
        <w:t>;</w:t>
      </w:r>
    </w:p>
    <w:p w:rsidR="009955A9" w:rsidRDefault="009955A9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955A9">
        <w:rPr>
          <w:sz w:val="28"/>
          <w:szCs w:val="28"/>
        </w:rPr>
        <w:t xml:space="preserve">при оценке </w:t>
      </w:r>
      <w:r>
        <w:rPr>
          <w:sz w:val="28"/>
          <w:szCs w:val="28"/>
        </w:rPr>
        <w:t>факторов производственной среды и трудового процесса следует</w:t>
      </w:r>
      <w:r w:rsidRPr="009955A9">
        <w:rPr>
          <w:sz w:val="28"/>
          <w:szCs w:val="28"/>
        </w:rPr>
        <w:t xml:space="preserve"> учитывать все без исключения факторы, воздействующие на работника, а не только</w:t>
      </w:r>
      <w:r>
        <w:rPr>
          <w:sz w:val="28"/>
          <w:szCs w:val="28"/>
        </w:rPr>
        <w:t xml:space="preserve"> те, которые имеют происхождение</w:t>
      </w:r>
      <w:r w:rsidRPr="009955A9">
        <w:rPr>
          <w:sz w:val="28"/>
          <w:szCs w:val="28"/>
        </w:rPr>
        <w:t xml:space="preserve"> от источников, размещен</w:t>
      </w:r>
      <w:r>
        <w:rPr>
          <w:sz w:val="28"/>
          <w:szCs w:val="28"/>
        </w:rPr>
        <w:t>ных на конкретном рабочем месте;</w:t>
      </w:r>
    </w:p>
    <w:p w:rsidR="007407DF" w:rsidRDefault="009955A9" w:rsidP="0074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оценке напряженности трудового процесса, помимо </w:t>
      </w:r>
      <w:proofErr w:type="gramStart"/>
      <w:r>
        <w:rPr>
          <w:sz w:val="28"/>
          <w:szCs w:val="28"/>
        </w:rPr>
        <w:t>сенсорных</w:t>
      </w:r>
      <w:proofErr w:type="gramEnd"/>
      <w:r>
        <w:rPr>
          <w:sz w:val="28"/>
          <w:szCs w:val="28"/>
        </w:rPr>
        <w:t>, учитывать и оценивать нагрузки интеллектуального и эмоционального характера.</w:t>
      </w:r>
    </w:p>
    <w:p w:rsidR="007407DF" w:rsidRDefault="007407DF" w:rsidP="0074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Профсоюзная защита – основа соблюдения прав трудящихся в условиях любых форм занятости!</w:t>
      </w:r>
    </w:p>
    <w:p w:rsidR="007407DF" w:rsidRDefault="001E2B5F" w:rsidP="001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статуса профессиональных союзов путем расширения их полномочий в сфере трудовых отношений – залог успеха в деле защиты прав и законных интересов членов профсоюза!</w:t>
      </w:r>
    </w:p>
    <w:p w:rsidR="00FD0B3F" w:rsidRDefault="00FD0B3F" w:rsidP="001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решение этих вопросов и транслирование обновленной профсоюзной идеологии позволит не только сохранить профсоюзные организации и укрепить профсоюзное движение, но и оказать содействие государству в стабилизации институтов гражданского общества, сохранить конструктивное взаимодействие между представителями общественности, работодателями и органами государственной и муниципальной власти.</w:t>
      </w:r>
    </w:p>
    <w:p w:rsidR="00EB4AB6" w:rsidRDefault="00EB4AB6" w:rsidP="007F633E">
      <w:pPr>
        <w:jc w:val="both"/>
        <w:rPr>
          <w:sz w:val="28"/>
          <w:szCs w:val="28"/>
        </w:rPr>
      </w:pPr>
    </w:p>
    <w:p w:rsidR="00B20F52" w:rsidRPr="007F633E" w:rsidRDefault="007407DF" w:rsidP="007F633E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Инспекция труда ФП НСО</w:t>
      </w:r>
    </w:p>
    <w:sectPr w:rsidR="00B20F52" w:rsidRPr="007F633E" w:rsidSect="00B2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F0B"/>
    <w:multiLevelType w:val="hybridMultilevel"/>
    <w:tmpl w:val="2520A0FC"/>
    <w:lvl w:ilvl="0" w:tplc="A902642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DF"/>
    <w:rsid w:val="001305AA"/>
    <w:rsid w:val="001D1E38"/>
    <w:rsid w:val="001E2B5F"/>
    <w:rsid w:val="001E76A6"/>
    <w:rsid w:val="003174F1"/>
    <w:rsid w:val="003C08C6"/>
    <w:rsid w:val="004067B9"/>
    <w:rsid w:val="00451B0A"/>
    <w:rsid w:val="00542680"/>
    <w:rsid w:val="005C7C87"/>
    <w:rsid w:val="0066058D"/>
    <w:rsid w:val="006635E7"/>
    <w:rsid w:val="00727BE6"/>
    <w:rsid w:val="007407DF"/>
    <w:rsid w:val="007A11C5"/>
    <w:rsid w:val="007F633E"/>
    <w:rsid w:val="008D6ADD"/>
    <w:rsid w:val="009955A9"/>
    <w:rsid w:val="009C3211"/>
    <w:rsid w:val="009E2764"/>
    <w:rsid w:val="00A135B3"/>
    <w:rsid w:val="00A76E40"/>
    <w:rsid w:val="00AE31A4"/>
    <w:rsid w:val="00AF73D1"/>
    <w:rsid w:val="00B20F52"/>
    <w:rsid w:val="00B26802"/>
    <w:rsid w:val="00B80237"/>
    <w:rsid w:val="00BD5937"/>
    <w:rsid w:val="00C31885"/>
    <w:rsid w:val="00C52D3B"/>
    <w:rsid w:val="00D05D8D"/>
    <w:rsid w:val="00E11F1A"/>
    <w:rsid w:val="00E46392"/>
    <w:rsid w:val="00E53AEE"/>
    <w:rsid w:val="00EB4AB6"/>
    <w:rsid w:val="00F670D5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D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D6A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DFC2-C090-43BF-940C-0130C8B1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25</cp:revision>
  <cp:lastPrinted>2023-05-19T03:01:00Z</cp:lastPrinted>
  <dcterms:created xsi:type="dcterms:W3CDTF">2023-05-16T04:02:00Z</dcterms:created>
  <dcterms:modified xsi:type="dcterms:W3CDTF">2023-05-31T09:51:00Z</dcterms:modified>
</cp:coreProperties>
</file>